
<file path=[Content_Types].xml><?xml version="1.0" encoding="utf-8"?>
<Types xmlns="http://schemas.openxmlformats.org/package/2006/content-types">
  <Default Extension="bin" ContentType="application/vnd.ms-office.activeX"/>
  <Default Extension="wmf" ContentType="image/x-wmf"/>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docProps/app.xml" ContentType="application/vnd.openxmlformats-officedocument.extended-propertie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word/activeX/activeX17.xml" ContentType="application/vnd.ms-office.activeX+xml"/>
  <Override PartName="/docProps/core.xml" ContentType="application/vnd.openxmlformats-package.core-properties+xml"/>
  <Override PartName="/word/activeX/activeX16.xml" ContentType="application/vnd.ms-office.activeX+xml"/>
  <Override PartName="/word/activeX/activeX15.xml" ContentType="application/vnd.ms-office.activeX+xml"/>
  <Override PartName="/word/activeX/activeX5.xml" ContentType="application/vnd.ms-office.activeX+xml"/>
  <Override PartName="/word/activeX/activeX6.xml" ContentType="application/vnd.ms-office.activeX+xml"/>
  <Override PartName="/word/activeX/activeX4.xml" ContentType="application/vnd.ms-office.activeX+xml"/>
  <Override PartName="/word/activeX/activeX3.xml" ContentType="application/vnd.ms-office.activeX+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7.xml" ContentType="application/vnd.ms-office.activeX+xml"/>
  <Override PartName="/word/activeX/activeX8.xml" ContentType="application/vnd.ms-office.activeX+xml"/>
  <Override PartName="/word/activeX/activeX13.xml" ContentType="application/vnd.ms-office.activeX+xml"/>
  <Override PartName="/word/activeX/activeX14.xml" ContentType="application/vnd.ms-office.activeX+xml"/>
  <Override PartName="/word/activeX/activeX12.xml" ContentType="application/vnd.ms-office.activeX+xml"/>
  <Override PartName="/word/activeX/activeX11.xml" ContentType="application/vnd.ms-office.activeX+xml"/>
  <Override PartName="/word/activeX/activeX9.xml" ContentType="application/vnd.ms-office.activeX+xml"/>
  <Override PartName="/word/activeX/activeX10.xml" ContentType="application/vnd.ms-office.activeX+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14EB4E" w14:textId="5807B2B5" w:rsidR="00076E63" w:rsidRPr="006C5181" w:rsidRDefault="00076E63" w:rsidP="00076E63">
      <w:pPr>
        <w:spacing w:after="0" w:line="240" w:lineRule="auto"/>
        <w:jc w:val="both"/>
        <w:rPr>
          <w:rFonts w:ascii="Times New Roman" w:eastAsia="Times New Roman" w:hAnsi="Times New Roman" w:cs="Times New Roman"/>
          <w:sz w:val="24"/>
          <w:szCs w:val="24"/>
          <w:shd w:val="clear" w:color="auto" w:fill="FEFEFE"/>
        </w:rPr>
      </w:pPr>
      <w:bookmarkStart w:id="0" w:name="_GoBack"/>
      <w:bookmarkEnd w:id="0"/>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467"/>
      </w:tblGrid>
      <w:tr w:rsidR="009D4DA5" w:rsidRPr="009D4DA5" w14:paraId="1D8F2074" w14:textId="77777777" w:rsidTr="009D4DA5">
        <w:trPr>
          <w:trHeight w:val="309"/>
        </w:trPr>
        <w:tc>
          <w:tcPr>
            <w:tcW w:w="4467" w:type="dxa"/>
          </w:tcPr>
          <w:p w14:paraId="50606853" w14:textId="584068EC" w:rsidR="009D4DA5" w:rsidRPr="009D4DA5" w:rsidRDefault="00FE55C5" w:rsidP="009D4DA5">
            <w:pPr>
              <w:rPr>
                <w:rFonts w:ascii="Century" w:hAnsi="Century"/>
                <w:b/>
              </w:rPr>
            </w:pPr>
            <w:r>
              <w:rPr>
                <w:rFonts w:ascii="Century" w:hAnsi="Century"/>
                <w:b/>
              </w:rPr>
              <w:t>Образецът н</w:t>
            </w:r>
            <w:r w:rsidR="009D4DA5" w:rsidRPr="009D4DA5">
              <w:rPr>
                <w:rFonts w:ascii="Century" w:hAnsi="Century"/>
                <w:b/>
              </w:rPr>
              <w:t>а частична предварителна оценка на въздействието влиза в сила от 01 януари 2021 г.</w:t>
            </w:r>
          </w:p>
        </w:tc>
      </w:tr>
    </w:tbl>
    <w:p w14:paraId="3A5FA6AA" w14:textId="11ED8AFE" w:rsidR="009D4DA5" w:rsidRDefault="009D4DA5" w:rsidP="00076E63">
      <w:pPr>
        <w:spacing w:after="0" w:line="240" w:lineRule="auto"/>
        <w:jc w:val="both"/>
        <w:rPr>
          <w:rFonts w:ascii="Times New Roman" w:eastAsia="Times New Roman" w:hAnsi="Times New Roman" w:cs="Times New Roman"/>
          <w:sz w:val="24"/>
          <w:szCs w:val="24"/>
          <w:shd w:val="clear" w:color="auto" w:fill="FEFEFE"/>
          <w:lang w:val="bg-BG"/>
        </w:rPr>
      </w:pPr>
    </w:p>
    <w:p w14:paraId="60F9E9CB" w14:textId="77777777" w:rsidR="009D4DA5" w:rsidRPr="00076E63" w:rsidRDefault="009D4DA5" w:rsidP="00076E63">
      <w:pPr>
        <w:spacing w:after="0" w:line="240" w:lineRule="auto"/>
        <w:jc w:val="both"/>
        <w:rPr>
          <w:rFonts w:ascii="Times New Roman" w:eastAsia="Times New Roman" w:hAnsi="Times New Roman" w:cs="Times New Roman"/>
          <w:sz w:val="24"/>
          <w:szCs w:val="24"/>
          <w:shd w:val="clear" w:color="auto" w:fill="FEFEFE"/>
          <w:lang w:val="bg-BG"/>
        </w:rPr>
      </w:pPr>
    </w:p>
    <w:tbl>
      <w:tblPr>
        <w:tblW w:w="10266"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5043"/>
        <w:gridCol w:w="5216"/>
        <w:gridCol w:w="7"/>
      </w:tblGrid>
      <w:tr w:rsidR="00076E63" w:rsidRPr="003C124D" w14:paraId="2109902E" w14:textId="77777777" w:rsidTr="5DF9364F">
        <w:tc>
          <w:tcPr>
            <w:tcW w:w="10266" w:type="dxa"/>
            <w:gridSpan w:val="3"/>
            <w:shd w:val="clear" w:color="auto" w:fill="D9D9D9" w:themeFill="background1" w:themeFillShade="D9"/>
          </w:tcPr>
          <w:p w14:paraId="7693D970" w14:textId="1AA3297C" w:rsidR="00076E63" w:rsidRPr="00FE55C5" w:rsidRDefault="00FE55C5" w:rsidP="00076E63">
            <w:pPr>
              <w:spacing w:before="240" w:after="240" w:line="240" w:lineRule="auto"/>
              <w:jc w:val="center"/>
              <w:rPr>
                <w:rFonts w:ascii="Times New Roman" w:eastAsia="Times New Roman" w:hAnsi="Times New Roman" w:cs="Times New Roman"/>
                <w:b/>
                <w:sz w:val="24"/>
                <w:szCs w:val="24"/>
                <w:lang w:val="bg-BG"/>
              </w:rPr>
            </w:pPr>
            <w:r w:rsidRPr="00FE55C5">
              <w:rPr>
                <w:rFonts w:ascii="Times New Roman" w:eastAsia="Times New Roman" w:hAnsi="Times New Roman" w:cs="Times New Roman"/>
                <w:b/>
                <w:sz w:val="24"/>
                <w:szCs w:val="24"/>
                <w:lang w:val="bg-BG"/>
              </w:rPr>
              <w:t>Частична предварителна оценка на въздействието</w:t>
            </w:r>
          </w:p>
        </w:tc>
      </w:tr>
      <w:tr w:rsidR="00076E63" w:rsidRPr="00540DB3" w14:paraId="7714BD33" w14:textId="77777777" w:rsidTr="5DF9364F">
        <w:trPr>
          <w:gridAfter w:val="1"/>
          <w:wAfter w:w="7" w:type="dxa"/>
        </w:trPr>
        <w:tc>
          <w:tcPr>
            <w:tcW w:w="5043" w:type="dxa"/>
          </w:tcPr>
          <w:p w14:paraId="06ECFD2C" w14:textId="77777777" w:rsidR="00076E63" w:rsidRPr="00713024" w:rsidRDefault="00076E63" w:rsidP="00942344">
            <w:pPr>
              <w:spacing w:before="120" w:after="120" w:line="240" w:lineRule="auto"/>
              <w:jc w:val="both"/>
              <w:rPr>
                <w:rFonts w:ascii="Times New Roman" w:eastAsia="Times New Roman" w:hAnsi="Times New Roman" w:cs="Times New Roman"/>
                <w:b/>
                <w:sz w:val="24"/>
                <w:szCs w:val="24"/>
                <w:lang w:val="bg-BG"/>
              </w:rPr>
            </w:pPr>
            <w:r w:rsidRPr="00713024">
              <w:rPr>
                <w:rFonts w:ascii="Times New Roman" w:eastAsia="Times New Roman" w:hAnsi="Times New Roman" w:cs="Times New Roman"/>
                <w:b/>
                <w:sz w:val="24"/>
                <w:szCs w:val="24"/>
                <w:lang w:val="bg-BG"/>
              </w:rPr>
              <w:t>Институция:</w:t>
            </w:r>
          </w:p>
          <w:p w14:paraId="4CB926E6" w14:textId="0D689A8E" w:rsidR="00076E63" w:rsidRPr="00713024" w:rsidRDefault="00A42CB8" w:rsidP="00942344">
            <w:pPr>
              <w:spacing w:after="0" w:line="240" w:lineRule="auto"/>
              <w:jc w:val="both"/>
              <w:rPr>
                <w:rFonts w:ascii="Times New Roman" w:eastAsia="Times New Roman" w:hAnsi="Times New Roman" w:cs="Times New Roman"/>
                <w:sz w:val="24"/>
                <w:szCs w:val="24"/>
                <w:lang w:val="bg-BG"/>
              </w:rPr>
            </w:pPr>
            <w:r w:rsidRPr="00713024">
              <w:rPr>
                <w:rFonts w:ascii="Times New Roman" w:eastAsia="Times New Roman" w:hAnsi="Times New Roman" w:cs="Times New Roman"/>
                <w:sz w:val="24"/>
                <w:szCs w:val="24"/>
                <w:lang w:val="bg-BG"/>
              </w:rPr>
              <w:t>Министерство на регионалното развитие и благоустройството</w:t>
            </w:r>
          </w:p>
        </w:tc>
        <w:tc>
          <w:tcPr>
            <w:tcW w:w="5216" w:type="dxa"/>
          </w:tcPr>
          <w:p w14:paraId="76161BF2" w14:textId="77777777" w:rsidR="00076E63" w:rsidRPr="00713024" w:rsidRDefault="00076E63" w:rsidP="00942344">
            <w:pPr>
              <w:spacing w:before="120" w:after="120" w:line="240" w:lineRule="auto"/>
              <w:jc w:val="both"/>
              <w:rPr>
                <w:rFonts w:ascii="Times New Roman" w:eastAsia="Times New Roman" w:hAnsi="Times New Roman" w:cs="Times New Roman"/>
                <w:b/>
                <w:sz w:val="24"/>
                <w:szCs w:val="24"/>
                <w:lang w:val="bg-BG"/>
              </w:rPr>
            </w:pPr>
            <w:r w:rsidRPr="00713024">
              <w:rPr>
                <w:rFonts w:ascii="Times New Roman" w:eastAsia="Times New Roman" w:hAnsi="Times New Roman" w:cs="Times New Roman"/>
                <w:b/>
                <w:sz w:val="24"/>
                <w:szCs w:val="24"/>
                <w:lang w:val="bg-BG"/>
              </w:rPr>
              <w:t>Нормативен акт:</w:t>
            </w:r>
          </w:p>
          <w:p w14:paraId="493AFD50" w14:textId="60C8F425" w:rsidR="00076E63" w:rsidRPr="00713024" w:rsidRDefault="000C4FF4" w:rsidP="00764DFC">
            <w:pPr>
              <w:tabs>
                <w:tab w:val="left" w:pos="1180"/>
                <w:tab w:val="left" w:pos="2300"/>
                <w:tab w:val="left" w:pos="2740"/>
                <w:tab w:val="left" w:pos="4480"/>
              </w:tabs>
              <w:spacing w:after="0" w:line="240" w:lineRule="auto"/>
              <w:jc w:val="both"/>
              <w:rPr>
                <w:rFonts w:ascii="Times New Roman" w:eastAsia="Times New Roman" w:hAnsi="Times New Roman" w:cs="Times New Roman"/>
                <w:sz w:val="24"/>
                <w:szCs w:val="24"/>
                <w:lang w:val="bg-BG"/>
              </w:rPr>
            </w:pPr>
            <w:r w:rsidRPr="00713024">
              <w:rPr>
                <w:rFonts w:ascii="Times New Roman" w:eastAsia="Times New Roman" w:hAnsi="Times New Roman" w:cs="Times New Roman"/>
                <w:sz w:val="24"/>
                <w:szCs w:val="24"/>
                <w:lang w:val="bg-BG"/>
              </w:rPr>
              <w:t>Проект на Постановление на Министерския съвет за изменение на Тарифа</w:t>
            </w:r>
            <w:r w:rsidR="00764DFC">
              <w:rPr>
                <w:rFonts w:ascii="Times New Roman" w:eastAsia="Times New Roman" w:hAnsi="Times New Roman" w:cs="Times New Roman"/>
                <w:sz w:val="24"/>
                <w:szCs w:val="24"/>
                <w:lang w:val="bg-BG"/>
              </w:rPr>
              <w:t>та</w:t>
            </w:r>
            <w:r w:rsidRPr="00713024">
              <w:rPr>
                <w:rFonts w:ascii="Times New Roman" w:eastAsia="Times New Roman" w:hAnsi="Times New Roman" w:cs="Times New Roman"/>
                <w:sz w:val="24"/>
                <w:szCs w:val="24"/>
                <w:lang w:val="bg-BG"/>
              </w:rPr>
              <w:t xml:space="preserve"> за таксите, които се събират за преминаване и ползване на републиканската пътна мрежа, приета с П</w:t>
            </w:r>
            <w:r w:rsidR="00764DFC">
              <w:rPr>
                <w:rFonts w:ascii="Times New Roman" w:eastAsia="Times New Roman" w:hAnsi="Times New Roman" w:cs="Times New Roman"/>
                <w:sz w:val="24"/>
                <w:szCs w:val="24"/>
                <w:lang w:val="bg-BG"/>
              </w:rPr>
              <w:t>остановление</w:t>
            </w:r>
            <w:r w:rsidRPr="00713024">
              <w:rPr>
                <w:rFonts w:ascii="Times New Roman" w:eastAsia="Times New Roman" w:hAnsi="Times New Roman" w:cs="Times New Roman"/>
                <w:sz w:val="24"/>
                <w:szCs w:val="24"/>
                <w:lang w:val="bg-BG"/>
              </w:rPr>
              <w:t xml:space="preserve"> № </w:t>
            </w:r>
            <w:r w:rsidR="00764DFC" w:rsidRPr="00713024">
              <w:rPr>
                <w:rFonts w:ascii="Times New Roman" w:eastAsia="Times New Roman" w:hAnsi="Times New Roman" w:cs="Times New Roman"/>
                <w:sz w:val="24"/>
                <w:szCs w:val="24"/>
                <w:lang w:val="bg-BG"/>
              </w:rPr>
              <w:t>370</w:t>
            </w:r>
            <w:r w:rsidR="00764DFC">
              <w:rPr>
                <w:rFonts w:ascii="Times New Roman" w:eastAsia="Times New Roman" w:hAnsi="Times New Roman" w:cs="Times New Roman"/>
                <w:sz w:val="24"/>
                <w:szCs w:val="24"/>
                <w:lang w:val="bg-BG"/>
              </w:rPr>
              <w:t xml:space="preserve"> на </w:t>
            </w:r>
            <w:r w:rsidR="00764DFC" w:rsidRPr="00713024">
              <w:rPr>
                <w:rFonts w:ascii="Times New Roman" w:eastAsia="Times New Roman" w:hAnsi="Times New Roman" w:cs="Times New Roman"/>
                <w:sz w:val="24"/>
                <w:szCs w:val="24"/>
                <w:lang w:val="bg-BG"/>
              </w:rPr>
              <w:t>Министерския съвет</w:t>
            </w:r>
            <w:r w:rsidR="00764DFC" w:rsidRPr="00713024" w:rsidDel="00764DFC">
              <w:rPr>
                <w:rFonts w:ascii="Times New Roman" w:eastAsia="Times New Roman" w:hAnsi="Times New Roman" w:cs="Times New Roman"/>
                <w:sz w:val="24"/>
                <w:szCs w:val="24"/>
                <w:lang w:val="bg-BG"/>
              </w:rPr>
              <w:t xml:space="preserve"> </w:t>
            </w:r>
            <w:r w:rsidRPr="00713024">
              <w:rPr>
                <w:rFonts w:ascii="Times New Roman" w:eastAsia="Times New Roman" w:hAnsi="Times New Roman" w:cs="Times New Roman"/>
                <w:sz w:val="24"/>
                <w:szCs w:val="24"/>
                <w:lang w:val="bg-BG"/>
              </w:rPr>
              <w:t xml:space="preserve"> от 2019 г.</w:t>
            </w:r>
            <w:r w:rsidR="00764DFC">
              <w:rPr>
                <w:rFonts w:ascii="Times New Roman" w:eastAsia="Times New Roman" w:hAnsi="Times New Roman" w:cs="Times New Roman"/>
                <w:sz w:val="24"/>
                <w:szCs w:val="24"/>
                <w:lang w:val="bg-BG"/>
              </w:rPr>
              <w:t xml:space="preserve"> (</w:t>
            </w:r>
            <w:r w:rsidRPr="00713024">
              <w:rPr>
                <w:rFonts w:ascii="Times New Roman" w:eastAsia="Times New Roman" w:hAnsi="Times New Roman" w:cs="Times New Roman"/>
                <w:sz w:val="24"/>
                <w:szCs w:val="24"/>
                <w:lang w:val="bg-BG"/>
              </w:rPr>
              <w:t>обн., ДВ, бр. 101 от 2019 г., изм., бр. 16 от 2020 г., бр. 49 от 2022 г., попр., бр. 51 от 2022 г., изм., бр. 104 от</w:t>
            </w:r>
            <w:r w:rsidR="00764DFC">
              <w:rPr>
                <w:rFonts w:ascii="Times New Roman" w:eastAsia="Times New Roman" w:hAnsi="Times New Roman" w:cs="Times New Roman"/>
                <w:sz w:val="24"/>
                <w:szCs w:val="24"/>
                <w:lang w:val="bg-BG"/>
              </w:rPr>
              <w:t xml:space="preserve"> </w:t>
            </w:r>
            <w:r w:rsidRPr="00713024">
              <w:rPr>
                <w:rFonts w:ascii="Times New Roman" w:eastAsia="Times New Roman" w:hAnsi="Times New Roman" w:cs="Times New Roman"/>
                <w:sz w:val="24"/>
                <w:szCs w:val="24"/>
                <w:lang w:val="bg-BG"/>
              </w:rPr>
              <w:t>2022 г.</w:t>
            </w:r>
            <w:r w:rsidR="00764DFC">
              <w:rPr>
                <w:rFonts w:ascii="Times New Roman" w:eastAsia="Times New Roman" w:hAnsi="Times New Roman" w:cs="Times New Roman"/>
                <w:sz w:val="24"/>
                <w:szCs w:val="24"/>
                <w:lang w:val="bg-BG"/>
              </w:rPr>
              <w:t>)</w:t>
            </w:r>
          </w:p>
        </w:tc>
      </w:tr>
      <w:tr w:rsidR="00076E63" w:rsidRPr="00713024" w14:paraId="37CC55A8" w14:textId="77777777" w:rsidTr="5DF9364F">
        <w:trPr>
          <w:gridAfter w:val="1"/>
          <w:wAfter w:w="7" w:type="dxa"/>
        </w:trPr>
        <w:tc>
          <w:tcPr>
            <w:tcW w:w="5043" w:type="dxa"/>
          </w:tcPr>
          <w:p w14:paraId="71AB573E" w14:textId="70DA3F4F" w:rsidR="00076E63" w:rsidRPr="00713024" w:rsidRDefault="00076E63" w:rsidP="00942344">
            <w:pPr>
              <w:spacing w:after="0" w:line="240" w:lineRule="auto"/>
              <w:rPr>
                <w:rFonts w:ascii="Times New Roman" w:eastAsia="Times New Roman" w:hAnsi="Times New Roman" w:cs="Times New Roman"/>
                <w:b/>
                <w:sz w:val="24"/>
                <w:szCs w:val="24"/>
                <w:lang w:val="bg-BG"/>
              </w:rPr>
            </w:pPr>
            <w:r w:rsidRPr="00713024">
              <w:rPr>
                <w:rFonts w:ascii="Times New Roman" w:eastAsia="Times New Roman" w:hAnsi="Times New Roman" w:cs="Times New Roman"/>
                <w:b/>
                <w:lang w:val="en-GB"/>
              </w:rPr>
              <w:object w:dxaOrig="225" w:dyaOrig="225" w14:anchorId="4337ED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0" type="#_x0000_t75" style="width:202.5pt;height:39.75pt" o:ole="">
                  <v:imagedata r:id="rId8" o:title=""/>
                </v:shape>
                <w:control r:id="rId9" w:name="OptionButton2" w:shapeid="_x0000_i1060"/>
              </w:object>
            </w:r>
          </w:p>
        </w:tc>
        <w:tc>
          <w:tcPr>
            <w:tcW w:w="5216" w:type="dxa"/>
          </w:tcPr>
          <w:p w14:paraId="553EE054" w14:textId="377CE966" w:rsidR="00076E63" w:rsidRPr="00713024" w:rsidRDefault="00076E63" w:rsidP="00942344">
            <w:pPr>
              <w:spacing w:after="0" w:line="240" w:lineRule="auto"/>
              <w:rPr>
                <w:rFonts w:ascii="Times New Roman" w:eastAsia="Times New Roman" w:hAnsi="Times New Roman" w:cs="Times New Roman"/>
                <w:b/>
                <w:sz w:val="24"/>
                <w:szCs w:val="24"/>
                <w:lang w:val="bg-BG"/>
              </w:rPr>
            </w:pPr>
            <w:r w:rsidRPr="00713024">
              <w:rPr>
                <w:rFonts w:ascii="Times New Roman" w:eastAsia="Times New Roman" w:hAnsi="Times New Roman" w:cs="Times New Roman"/>
                <w:b/>
                <w:lang w:val="en-GB"/>
              </w:rPr>
              <w:object w:dxaOrig="225" w:dyaOrig="225" w14:anchorId="53AA5392">
                <v:shape id="_x0000_i1062" type="#_x0000_t75" style="width:202.5pt;height:39pt" o:ole="">
                  <v:imagedata r:id="rId10" o:title=""/>
                </v:shape>
                <w:control r:id="rId11" w:name="OptionButton1" w:shapeid="_x0000_i1062"/>
              </w:object>
            </w:r>
          </w:p>
          <w:p w14:paraId="6830EBA0" w14:textId="77777777" w:rsidR="00076E63" w:rsidRPr="00713024" w:rsidRDefault="00076E63" w:rsidP="00942344">
            <w:pPr>
              <w:tabs>
                <w:tab w:val="left" w:pos="1180"/>
                <w:tab w:val="left" w:pos="2300"/>
                <w:tab w:val="left" w:pos="2740"/>
                <w:tab w:val="left" w:pos="4480"/>
              </w:tabs>
              <w:spacing w:after="0" w:line="240" w:lineRule="auto"/>
              <w:jc w:val="both"/>
              <w:rPr>
                <w:rFonts w:ascii="Times New Roman" w:eastAsia="Times New Roman" w:hAnsi="Times New Roman" w:cs="Times New Roman"/>
                <w:b/>
                <w:sz w:val="24"/>
                <w:szCs w:val="24"/>
                <w:lang w:val="bg-BG"/>
              </w:rPr>
            </w:pPr>
            <w:r w:rsidRPr="00713024">
              <w:rPr>
                <w:rFonts w:ascii="Times New Roman" w:eastAsia="Times New Roman" w:hAnsi="Times New Roman" w:cs="Times New Roman"/>
                <w:b/>
                <w:sz w:val="24"/>
                <w:szCs w:val="24"/>
                <w:lang w:val="bg-BG"/>
              </w:rPr>
              <w:t>………………………………………………</w:t>
            </w:r>
          </w:p>
        </w:tc>
      </w:tr>
      <w:tr w:rsidR="00076E63" w:rsidRPr="00713024" w14:paraId="46A9895B" w14:textId="77777777" w:rsidTr="5DF9364F">
        <w:trPr>
          <w:gridAfter w:val="1"/>
          <w:wAfter w:w="7" w:type="dxa"/>
        </w:trPr>
        <w:tc>
          <w:tcPr>
            <w:tcW w:w="5043" w:type="dxa"/>
          </w:tcPr>
          <w:p w14:paraId="1E571496" w14:textId="77777777" w:rsidR="00CF06B4" w:rsidRPr="00CF06B4" w:rsidRDefault="00CF06B4" w:rsidP="00CF06B4">
            <w:pPr>
              <w:spacing w:after="0" w:line="240" w:lineRule="auto"/>
              <w:jc w:val="both"/>
              <w:rPr>
                <w:rFonts w:ascii="Times New Roman" w:eastAsia="Times New Roman" w:hAnsi="Times New Roman" w:cs="Times New Roman"/>
                <w:b/>
                <w:sz w:val="24"/>
                <w:szCs w:val="24"/>
                <w:lang w:val="bg-BG"/>
              </w:rPr>
            </w:pPr>
            <w:r w:rsidRPr="00CF06B4">
              <w:rPr>
                <w:rFonts w:ascii="Times New Roman" w:eastAsia="Times New Roman" w:hAnsi="Times New Roman" w:cs="Times New Roman"/>
                <w:b/>
                <w:sz w:val="24"/>
                <w:szCs w:val="24"/>
                <w:lang w:val="bg-BG"/>
              </w:rPr>
              <w:t>Лице за контакт:</w:t>
            </w:r>
          </w:p>
          <w:p w14:paraId="316B6F30" w14:textId="25E985A2" w:rsidR="00076E63" w:rsidRPr="00713024" w:rsidRDefault="00CF06B4" w:rsidP="00CF06B4">
            <w:pPr>
              <w:spacing w:after="0" w:line="240" w:lineRule="auto"/>
              <w:jc w:val="both"/>
              <w:rPr>
                <w:rFonts w:ascii="Times New Roman" w:eastAsia="Times New Roman" w:hAnsi="Times New Roman" w:cs="Times New Roman"/>
                <w:b/>
                <w:sz w:val="24"/>
                <w:szCs w:val="24"/>
                <w:lang w:val="bg-BG"/>
              </w:rPr>
            </w:pPr>
            <w:r w:rsidRPr="00CF06B4">
              <w:rPr>
                <w:rFonts w:ascii="Times New Roman" w:eastAsia="Times New Roman" w:hAnsi="Times New Roman" w:cs="Times New Roman"/>
                <w:b/>
                <w:sz w:val="24"/>
                <w:szCs w:val="24"/>
                <w:lang w:val="bg-BG"/>
              </w:rPr>
              <w:t>проф. д</w:t>
            </w:r>
            <w:r w:rsidR="00240FEB">
              <w:rPr>
                <w:rFonts w:ascii="Times New Roman" w:eastAsia="Times New Roman" w:hAnsi="Times New Roman" w:cs="Times New Roman"/>
                <w:b/>
                <w:sz w:val="24"/>
                <w:szCs w:val="24"/>
              </w:rPr>
              <w:t>.</w:t>
            </w:r>
            <w:r w:rsidRPr="00CF06B4">
              <w:rPr>
                <w:rFonts w:ascii="Times New Roman" w:eastAsia="Times New Roman" w:hAnsi="Times New Roman" w:cs="Times New Roman"/>
                <w:b/>
                <w:sz w:val="24"/>
                <w:szCs w:val="24"/>
                <w:lang w:val="bg-BG"/>
              </w:rPr>
              <w:t xml:space="preserve">н. инж. Олег Асенов – директор на Национално тол </w:t>
            </w:r>
            <w:r w:rsidR="00DA352B" w:rsidRPr="00CF06B4">
              <w:rPr>
                <w:rFonts w:ascii="Times New Roman" w:eastAsia="Times New Roman" w:hAnsi="Times New Roman" w:cs="Times New Roman"/>
                <w:b/>
                <w:sz w:val="24"/>
                <w:szCs w:val="24"/>
                <w:lang w:val="bg-BG"/>
              </w:rPr>
              <w:t>управление към</w:t>
            </w:r>
            <w:r w:rsidRPr="00CF06B4">
              <w:rPr>
                <w:rFonts w:ascii="Times New Roman" w:eastAsia="Times New Roman" w:hAnsi="Times New Roman" w:cs="Times New Roman"/>
                <w:b/>
                <w:sz w:val="24"/>
                <w:szCs w:val="24"/>
                <w:lang w:val="bg-BG"/>
              </w:rPr>
              <w:t xml:space="preserve"> Агенция „Пътна инфраструктура“</w:t>
            </w:r>
          </w:p>
        </w:tc>
        <w:tc>
          <w:tcPr>
            <w:tcW w:w="5216" w:type="dxa"/>
          </w:tcPr>
          <w:p w14:paraId="4504DF10" w14:textId="77777777" w:rsidR="00CF06B4" w:rsidRPr="00CF06B4" w:rsidRDefault="00CF06B4" w:rsidP="00CF06B4">
            <w:pPr>
              <w:spacing w:before="120" w:after="120" w:line="240" w:lineRule="auto"/>
              <w:jc w:val="both"/>
              <w:rPr>
                <w:rFonts w:ascii="Times New Roman" w:eastAsia="Times New Roman" w:hAnsi="Times New Roman" w:cs="Times New Roman"/>
                <w:b/>
                <w:sz w:val="24"/>
                <w:szCs w:val="24"/>
                <w:lang w:val="bg-BG"/>
              </w:rPr>
            </w:pPr>
            <w:r w:rsidRPr="00CF06B4">
              <w:rPr>
                <w:rFonts w:ascii="Times New Roman" w:eastAsia="Times New Roman" w:hAnsi="Times New Roman" w:cs="Times New Roman"/>
                <w:b/>
                <w:sz w:val="24"/>
                <w:szCs w:val="24"/>
                <w:lang w:val="bg-BG"/>
              </w:rPr>
              <w:t>Телефон и ел. поща:</w:t>
            </w:r>
          </w:p>
          <w:p w14:paraId="55D0CF32" w14:textId="6D61E036" w:rsidR="00076E63" w:rsidRPr="00713024" w:rsidRDefault="00CF06B4" w:rsidP="00CF06B4">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bg-BG"/>
              </w:rPr>
              <w:t xml:space="preserve">+359 877 767 632; </w:t>
            </w:r>
            <w:hyperlink r:id="rId12" w:history="1">
              <w:r w:rsidRPr="00716FE1">
                <w:rPr>
                  <w:rStyle w:val="Hyperlink"/>
                  <w:rFonts w:ascii="Times New Roman" w:eastAsia="Times New Roman" w:hAnsi="Times New Roman" w:cs="Times New Roman"/>
                  <w:b/>
                  <w:sz w:val="24"/>
                  <w:szCs w:val="24"/>
                  <w:lang w:val="bg-BG"/>
                </w:rPr>
                <w:t>Oleg.Asenov@bgtoll.bg</w:t>
              </w:r>
            </w:hyperlink>
            <w:r>
              <w:rPr>
                <w:rFonts w:ascii="Times New Roman" w:eastAsia="Times New Roman" w:hAnsi="Times New Roman" w:cs="Times New Roman"/>
                <w:b/>
                <w:sz w:val="24"/>
                <w:szCs w:val="24"/>
                <w:lang w:val="bg-BG"/>
              </w:rPr>
              <w:t xml:space="preserve"> </w:t>
            </w:r>
          </w:p>
        </w:tc>
      </w:tr>
      <w:tr w:rsidR="00076E63" w:rsidRPr="003C124D" w14:paraId="2757906E" w14:textId="77777777" w:rsidTr="5DF9364F">
        <w:tc>
          <w:tcPr>
            <w:tcW w:w="10266" w:type="dxa"/>
            <w:gridSpan w:val="3"/>
          </w:tcPr>
          <w:p w14:paraId="71074557" w14:textId="3655E70B" w:rsidR="00076E63" w:rsidRPr="00713024" w:rsidRDefault="00076E63" w:rsidP="00942344">
            <w:pPr>
              <w:spacing w:before="120" w:after="120" w:line="240" w:lineRule="auto"/>
              <w:jc w:val="both"/>
              <w:rPr>
                <w:rFonts w:ascii="Times New Roman" w:eastAsia="Times New Roman" w:hAnsi="Times New Roman" w:cs="Times New Roman"/>
                <w:b/>
                <w:sz w:val="24"/>
                <w:szCs w:val="24"/>
                <w:lang w:val="bg-BG"/>
              </w:rPr>
            </w:pPr>
            <w:r w:rsidRPr="00713024">
              <w:rPr>
                <w:rFonts w:ascii="Times New Roman" w:eastAsia="Times New Roman" w:hAnsi="Times New Roman" w:cs="Times New Roman"/>
                <w:b/>
                <w:sz w:val="24"/>
                <w:szCs w:val="24"/>
                <w:lang w:val="bg-BG"/>
              </w:rPr>
              <w:t xml:space="preserve">1. </w:t>
            </w:r>
            <w:r w:rsidR="001138D1" w:rsidRPr="00713024">
              <w:rPr>
                <w:rFonts w:ascii="Times New Roman" w:eastAsia="Times New Roman" w:hAnsi="Times New Roman" w:cs="Times New Roman"/>
                <w:b/>
                <w:sz w:val="24"/>
                <w:szCs w:val="24"/>
                <w:lang w:val="bg-BG"/>
              </w:rPr>
              <w:t>Проблем</w:t>
            </w:r>
            <w:r w:rsidR="00764DFC">
              <w:rPr>
                <w:rFonts w:ascii="Times New Roman" w:eastAsia="Times New Roman" w:hAnsi="Times New Roman" w:cs="Times New Roman"/>
                <w:b/>
                <w:sz w:val="24"/>
                <w:szCs w:val="24"/>
                <w:lang w:val="bg-BG"/>
              </w:rPr>
              <w:t xml:space="preserve"> </w:t>
            </w:r>
            <w:r w:rsidR="001138D1" w:rsidRPr="00713024">
              <w:rPr>
                <w:rFonts w:ascii="Times New Roman" w:eastAsia="Times New Roman" w:hAnsi="Times New Roman" w:cs="Times New Roman"/>
                <w:b/>
                <w:sz w:val="24"/>
                <w:szCs w:val="24"/>
                <w:lang w:val="bg-BG"/>
              </w:rPr>
              <w:t>за решаване</w:t>
            </w:r>
            <w:r w:rsidRPr="00713024">
              <w:rPr>
                <w:rFonts w:ascii="Times New Roman" w:eastAsia="Times New Roman" w:hAnsi="Times New Roman" w:cs="Times New Roman"/>
                <w:b/>
                <w:sz w:val="24"/>
                <w:szCs w:val="24"/>
                <w:lang w:val="bg-BG"/>
              </w:rPr>
              <w:t xml:space="preserve">: </w:t>
            </w:r>
          </w:p>
          <w:p w14:paraId="56BEE865" w14:textId="10F220AD" w:rsidR="00A42CB8" w:rsidRPr="00713024" w:rsidRDefault="00A42CB8" w:rsidP="00942344">
            <w:pPr>
              <w:spacing w:before="120" w:after="120" w:line="240" w:lineRule="auto"/>
              <w:jc w:val="both"/>
              <w:rPr>
                <w:rFonts w:ascii="Times New Roman" w:eastAsia="Times New Roman" w:hAnsi="Times New Roman" w:cs="Times New Roman"/>
                <w:b/>
                <w:sz w:val="24"/>
                <w:szCs w:val="24"/>
                <w:lang w:val="bg-BG"/>
              </w:rPr>
            </w:pPr>
            <w:r w:rsidRPr="00713024">
              <w:rPr>
                <w:rFonts w:ascii="Times New Roman" w:eastAsia="Times New Roman" w:hAnsi="Times New Roman" w:cs="Times New Roman"/>
                <w:b/>
                <w:sz w:val="24"/>
                <w:szCs w:val="24"/>
                <w:lang w:val="bg-BG"/>
              </w:rPr>
              <w:t>Проблем 1</w:t>
            </w:r>
            <w:r w:rsidR="00764DFC">
              <w:rPr>
                <w:rFonts w:ascii="Times New Roman" w:eastAsia="Times New Roman" w:hAnsi="Times New Roman" w:cs="Times New Roman"/>
                <w:b/>
                <w:sz w:val="24"/>
                <w:szCs w:val="24"/>
                <w:lang w:val="bg-BG"/>
              </w:rPr>
              <w:t>:</w:t>
            </w:r>
            <w:r w:rsidRPr="00713024">
              <w:rPr>
                <w:rFonts w:ascii="Times New Roman" w:eastAsia="Times New Roman" w:hAnsi="Times New Roman" w:cs="Times New Roman"/>
                <w:b/>
                <w:sz w:val="24"/>
                <w:szCs w:val="24"/>
                <w:lang w:val="bg-BG"/>
              </w:rPr>
              <w:t xml:space="preserve"> „</w:t>
            </w:r>
            <w:r w:rsidR="002559D4">
              <w:rPr>
                <w:rFonts w:ascii="Times New Roman" w:eastAsia="Times New Roman" w:hAnsi="Times New Roman" w:cs="Times New Roman"/>
                <w:b/>
                <w:sz w:val="24"/>
                <w:szCs w:val="24"/>
                <w:lang w:val="bg-BG"/>
              </w:rPr>
              <w:t>Необходимост от актуализиране на р</w:t>
            </w:r>
            <w:r w:rsidRPr="00713024">
              <w:rPr>
                <w:rFonts w:ascii="Times New Roman" w:eastAsia="Times New Roman" w:hAnsi="Times New Roman" w:cs="Times New Roman"/>
                <w:b/>
                <w:sz w:val="24"/>
                <w:szCs w:val="24"/>
                <w:lang w:val="bg-BG"/>
              </w:rPr>
              <w:t>азмерите на винетните</w:t>
            </w:r>
            <w:r w:rsidR="00361FBA" w:rsidRPr="00713024">
              <w:rPr>
                <w:rFonts w:ascii="Times New Roman" w:eastAsia="Times New Roman" w:hAnsi="Times New Roman" w:cs="Times New Roman"/>
                <w:b/>
                <w:sz w:val="24"/>
                <w:szCs w:val="24"/>
                <w:lang w:val="bg-BG"/>
              </w:rPr>
              <w:t xml:space="preserve"> такси по чл. 10а, ал. 7</w:t>
            </w:r>
            <w:r w:rsidR="005C430F" w:rsidRPr="00713024">
              <w:rPr>
                <w:rFonts w:ascii="Times New Roman" w:eastAsia="Times New Roman" w:hAnsi="Times New Roman" w:cs="Times New Roman"/>
                <w:b/>
                <w:sz w:val="24"/>
                <w:szCs w:val="24"/>
                <w:lang w:val="bg-BG"/>
              </w:rPr>
              <w:t xml:space="preserve"> и ал. 7а</w:t>
            </w:r>
            <w:r w:rsidR="00361FBA" w:rsidRPr="00713024">
              <w:rPr>
                <w:rFonts w:ascii="Times New Roman" w:eastAsia="Times New Roman" w:hAnsi="Times New Roman" w:cs="Times New Roman"/>
                <w:b/>
                <w:sz w:val="24"/>
                <w:szCs w:val="24"/>
                <w:lang w:val="bg-BG"/>
              </w:rPr>
              <w:t xml:space="preserve"> от </w:t>
            </w:r>
            <w:r w:rsidR="005C430F" w:rsidRPr="00713024">
              <w:rPr>
                <w:rFonts w:ascii="Times New Roman" w:eastAsia="Times New Roman" w:hAnsi="Times New Roman" w:cs="Times New Roman"/>
                <w:b/>
                <w:sz w:val="24"/>
                <w:szCs w:val="24"/>
                <w:lang w:val="bg-BG"/>
              </w:rPr>
              <w:t xml:space="preserve">Закона за пътищата </w:t>
            </w:r>
            <w:r w:rsidR="005C430F" w:rsidRPr="00713024">
              <w:rPr>
                <w:rFonts w:ascii="Times New Roman" w:eastAsia="Times New Roman" w:hAnsi="Times New Roman" w:cs="Times New Roman"/>
                <w:b/>
                <w:sz w:val="24"/>
                <w:szCs w:val="24"/>
              </w:rPr>
              <w:t>(</w:t>
            </w:r>
            <w:r w:rsidR="00361FBA" w:rsidRPr="00713024">
              <w:rPr>
                <w:rFonts w:ascii="Times New Roman" w:eastAsia="Times New Roman" w:hAnsi="Times New Roman" w:cs="Times New Roman"/>
                <w:b/>
                <w:sz w:val="24"/>
                <w:szCs w:val="24"/>
                <w:lang w:val="bg-BG"/>
              </w:rPr>
              <w:t>ЗП</w:t>
            </w:r>
            <w:r w:rsidR="005C430F" w:rsidRPr="00713024">
              <w:rPr>
                <w:rFonts w:ascii="Times New Roman" w:eastAsia="Times New Roman" w:hAnsi="Times New Roman" w:cs="Times New Roman"/>
                <w:b/>
                <w:sz w:val="24"/>
                <w:szCs w:val="24"/>
              </w:rPr>
              <w:t>)</w:t>
            </w:r>
            <w:r w:rsidR="001F20F3">
              <w:rPr>
                <w:rFonts w:ascii="Times New Roman" w:eastAsia="Times New Roman" w:hAnsi="Times New Roman" w:cs="Times New Roman"/>
                <w:b/>
                <w:sz w:val="24"/>
                <w:szCs w:val="24"/>
                <w:lang w:val="bg-BG"/>
              </w:rPr>
              <w:t xml:space="preserve">, </w:t>
            </w:r>
            <w:r w:rsidR="00A101B2">
              <w:rPr>
                <w:rFonts w:ascii="Times New Roman" w:eastAsia="Times New Roman" w:hAnsi="Times New Roman" w:cs="Times New Roman"/>
                <w:b/>
                <w:sz w:val="24"/>
                <w:szCs w:val="24"/>
                <w:lang w:val="bg-BG"/>
              </w:rPr>
              <w:t xml:space="preserve"> </w:t>
            </w:r>
            <w:r w:rsidR="00174991">
              <w:rPr>
                <w:rFonts w:ascii="Times New Roman" w:eastAsia="Times New Roman" w:hAnsi="Times New Roman" w:cs="Times New Roman"/>
                <w:b/>
                <w:sz w:val="24"/>
                <w:szCs w:val="24"/>
                <w:lang w:val="bg-BG"/>
              </w:rPr>
              <w:t>размерите на т</w:t>
            </w:r>
            <w:r w:rsidR="001F20F3">
              <w:rPr>
                <w:rFonts w:ascii="Times New Roman" w:eastAsia="Times New Roman" w:hAnsi="Times New Roman" w:cs="Times New Roman"/>
                <w:b/>
                <w:sz w:val="24"/>
                <w:szCs w:val="24"/>
                <w:lang w:val="bg-BG"/>
              </w:rPr>
              <w:t>ол таксите по чл. 10б, ал. 3, ал. 4</w:t>
            </w:r>
            <w:r w:rsidR="001D2557">
              <w:rPr>
                <w:rFonts w:ascii="Times New Roman" w:eastAsia="Times New Roman" w:hAnsi="Times New Roman" w:cs="Times New Roman"/>
                <w:b/>
                <w:sz w:val="24"/>
                <w:szCs w:val="24"/>
                <w:lang w:val="bg-BG"/>
              </w:rPr>
              <w:t xml:space="preserve">, </w:t>
            </w:r>
            <w:r w:rsidR="001F20F3">
              <w:rPr>
                <w:rFonts w:ascii="Times New Roman" w:eastAsia="Times New Roman" w:hAnsi="Times New Roman" w:cs="Times New Roman"/>
                <w:b/>
                <w:sz w:val="24"/>
                <w:szCs w:val="24"/>
                <w:lang w:val="bg-BG"/>
              </w:rPr>
              <w:t xml:space="preserve">максимална такса по чл.10б ал. 5 </w:t>
            </w:r>
            <w:r w:rsidR="001D2557">
              <w:rPr>
                <w:rFonts w:ascii="Times New Roman" w:eastAsia="Times New Roman" w:hAnsi="Times New Roman" w:cs="Times New Roman"/>
                <w:b/>
                <w:sz w:val="24"/>
                <w:szCs w:val="24"/>
                <w:lang w:val="bg-BG"/>
              </w:rPr>
              <w:t>и</w:t>
            </w:r>
            <w:r w:rsidR="003932AD">
              <w:rPr>
                <w:rFonts w:ascii="Times New Roman" w:eastAsia="Times New Roman" w:hAnsi="Times New Roman" w:cs="Times New Roman"/>
                <w:b/>
                <w:sz w:val="24"/>
                <w:szCs w:val="24"/>
                <w:lang w:val="bg-BG"/>
              </w:rPr>
              <w:t xml:space="preserve"> промяна на</w:t>
            </w:r>
            <w:r w:rsidR="001D2557">
              <w:rPr>
                <w:rFonts w:ascii="Times New Roman" w:eastAsia="Times New Roman" w:hAnsi="Times New Roman" w:cs="Times New Roman"/>
                <w:b/>
                <w:sz w:val="24"/>
                <w:szCs w:val="24"/>
                <w:lang w:val="bg-BG"/>
              </w:rPr>
              <w:t xml:space="preserve"> компенсаторна такса по</w:t>
            </w:r>
            <w:r w:rsidR="00165304">
              <w:rPr>
                <w:rFonts w:ascii="Times New Roman" w:eastAsia="Times New Roman" w:hAnsi="Times New Roman" w:cs="Times New Roman"/>
                <w:b/>
                <w:sz w:val="24"/>
                <w:szCs w:val="24"/>
                <w:lang w:val="bg-BG"/>
              </w:rPr>
              <w:t xml:space="preserve"> чл.10, ал.2 </w:t>
            </w:r>
            <w:r w:rsidR="00A101B2">
              <w:rPr>
                <w:rFonts w:ascii="Times New Roman" w:eastAsia="Times New Roman" w:hAnsi="Times New Roman" w:cs="Times New Roman"/>
                <w:b/>
                <w:sz w:val="24"/>
                <w:szCs w:val="24"/>
                <w:lang w:val="bg-BG"/>
              </w:rPr>
              <w:t>от ЗП</w:t>
            </w:r>
            <w:r w:rsidR="00174991">
              <w:rPr>
                <w:rFonts w:ascii="Times New Roman" w:eastAsia="Times New Roman" w:hAnsi="Times New Roman" w:cs="Times New Roman"/>
                <w:b/>
                <w:sz w:val="24"/>
                <w:szCs w:val="24"/>
                <w:lang w:val="bg-BG"/>
              </w:rPr>
              <w:t>“</w:t>
            </w:r>
          </w:p>
          <w:p w14:paraId="43D10532" w14:textId="4D0EC5A3" w:rsidR="00A42CB8" w:rsidRPr="00713024" w:rsidRDefault="00A42CB8" w:rsidP="00942344">
            <w:pPr>
              <w:spacing w:before="120" w:after="120" w:line="240" w:lineRule="auto"/>
              <w:jc w:val="both"/>
              <w:rPr>
                <w:rFonts w:ascii="Times New Roman" w:eastAsia="Times New Roman" w:hAnsi="Times New Roman" w:cs="Times New Roman"/>
                <w:sz w:val="24"/>
                <w:szCs w:val="24"/>
              </w:rPr>
            </w:pPr>
            <w:r w:rsidRPr="00713024">
              <w:rPr>
                <w:rFonts w:ascii="Times New Roman" w:eastAsia="Times New Roman" w:hAnsi="Times New Roman" w:cs="Times New Roman"/>
                <w:i/>
                <w:sz w:val="24"/>
                <w:szCs w:val="24"/>
                <w:lang w:val="bg-BG"/>
              </w:rPr>
              <w:t>1.1.</w:t>
            </w:r>
            <w:r w:rsidRPr="00713024">
              <w:rPr>
                <w:rFonts w:ascii="Times New Roman" w:eastAsia="Times New Roman" w:hAnsi="Times New Roman" w:cs="Times New Roman"/>
                <w:i/>
                <w:sz w:val="24"/>
                <w:szCs w:val="24"/>
                <w:lang w:val="bg-BG"/>
              </w:rPr>
              <w:tab/>
              <w:t>Кратко опишете проблема/проблемите и причините за неговото/тяхното възникване. По възможност посочете числови стойности.</w:t>
            </w:r>
          </w:p>
          <w:p w14:paraId="4068E762" w14:textId="0737F4B8" w:rsidR="00A42CB8" w:rsidRPr="004C04ED" w:rsidRDefault="00824111" w:rsidP="005A7F75">
            <w:pPr>
              <w:tabs>
                <w:tab w:val="left" w:pos="357"/>
              </w:tabs>
              <w:spacing w:before="120" w:after="120" w:line="240" w:lineRule="auto"/>
              <w:jc w:val="both"/>
              <w:rPr>
                <w:rFonts w:ascii="Times New Roman" w:eastAsia="Times New Roman" w:hAnsi="Times New Roman" w:cs="Times New Roman"/>
                <w:sz w:val="24"/>
                <w:szCs w:val="24"/>
                <w:lang w:val="bg-BG"/>
              </w:rPr>
            </w:pPr>
            <w:r w:rsidRPr="00713024">
              <w:rPr>
                <w:rFonts w:ascii="Times New Roman" w:eastAsia="Times New Roman" w:hAnsi="Times New Roman" w:cs="Times New Roman"/>
                <w:sz w:val="24"/>
                <w:szCs w:val="24"/>
                <w:lang w:val="bg-BG"/>
              </w:rPr>
              <w:t xml:space="preserve">     </w:t>
            </w:r>
            <w:r w:rsidR="00A42CB8" w:rsidRPr="004C04ED">
              <w:rPr>
                <w:rFonts w:ascii="Times New Roman" w:eastAsia="Times New Roman" w:hAnsi="Times New Roman" w:cs="Times New Roman"/>
                <w:sz w:val="24"/>
                <w:szCs w:val="24"/>
                <w:lang w:val="bg-BG"/>
              </w:rPr>
              <w:t>През месец юни 2022 г., с Постановление №</w:t>
            </w:r>
            <w:r w:rsidR="006C5181" w:rsidRPr="004C04ED">
              <w:rPr>
                <w:rFonts w:ascii="Times New Roman" w:eastAsia="Times New Roman" w:hAnsi="Times New Roman" w:cs="Times New Roman"/>
                <w:sz w:val="24"/>
                <w:szCs w:val="24"/>
              </w:rPr>
              <w:t xml:space="preserve"> </w:t>
            </w:r>
            <w:r w:rsidR="00A42CB8" w:rsidRPr="004C04ED">
              <w:rPr>
                <w:rFonts w:ascii="Times New Roman" w:eastAsia="Times New Roman" w:hAnsi="Times New Roman" w:cs="Times New Roman"/>
                <w:sz w:val="24"/>
                <w:szCs w:val="24"/>
                <w:lang w:val="bg-BG"/>
              </w:rPr>
              <w:t>142 на Министерския съвет на Република България, са приет</w:t>
            </w:r>
            <w:r w:rsidR="0038169D">
              <w:rPr>
                <w:rFonts w:ascii="Times New Roman" w:eastAsia="Times New Roman" w:hAnsi="Times New Roman" w:cs="Times New Roman"/>
                <w:sz w:val="24"/>
                <w:szCs w:val="24"/>
                <w:lang w:val="bg-BG"/>
              </w:rPr>
              <w:t>и изменения в Тарифа за таксите</w:t>
            </w:r>
            <w:r w:rsidR="00A42CB8" w:rsidRPr="004C04ED">
              <w:rPr>
                <w:rFonts w:ascii="Times New Roman" w:eastAsia="Times New Roman" w:hAnsi="Times New Roman" w:cs="Times New Roman"/>
                <w:sz w:val="24"/>
                <w:szCs w:val="24"/>
                <w:lang w:val="bg-BG"/>
              </w:rPr>
              <w:t xml:space="preserve"> които се събират за преминаване и ползване на републиканската пътна мрежа</w:t>
            </w:r>
            <w:r w:rsidR="0038169D">
              <w:rPr>
                <w:rFonts w:ascii="Times New Roman" w:eastAsia="Times New Roman" w:hAnsi="Times New Roman" w:cs="Times New Roman"/>
                <w:sz w:val="24"/>
                <w:szCs w:val="24"/>
                <w:lang w:val="bg-BG"/>
              </w:rPr>
              <w:t xml:space="preserve"> (Тарифата)</w:t>
            </w:r>
            <w:r w:rsidR="00A42CB8" w:rsidRPr="004C04ED">
              <w:rPr>
                <w:rFonts w:ascii="Times New Roman" w:eastAsia="Times New Roman" w:hAnsi="Times New Roman" w:cs="Times New Roman"/>
                <w:sz w:val="24"/>
                <w:szCs w:val="24"/>
                <w:lang w:val="bg-BG"/>
              </w:rPr>
              <w:t>. С тях се приема поетапно увеличение на размерите на тол таксите за различните категори</w:t>
            </w:r>
            <w:r w:rsidR="000C4FF4" w:rsidRPr="004C04ED">
              <w:rPr>
                <w:rFonts w:ascii="Times New Roman" w:eastAsia="Times New Roman" w:hAnsi="Times New Roman" w:cs="Times New Roman"/>
                <w:sz w:val="24"/>
                <w:szCs w:val="24"/>
                <w:lang w:val="bg-BG"/>
              </w:rPr>
              <w:t>и пътни превозни средства (ППС</w:t>
            </w:r>
            <w:r w:rsidR="00A42CB8" w:rsidRPr="004C04ED">
              <w:rPr>
                <w:rFonts w:ascii="Times New Roman" w:eastAsia="Times New Roman" w:hAnsi="Times New Roman" w:cs="Times New Roman"/>
                <w:sz w:val="24"/>
                <w:szCs w:val="24"/>
                <w:lang w:val="bg-BG"/>
              </w:rPr>
              <w:t>) над 3,5 т и различните класове пътища (автомагистрали, пътища първи и втори клас). В приетото изменение е заложено увеличение на размера на тол таксите, което е влязло в сила от 01.07.2</w:t>
            </w:r>
            <w:r w:rsidR="00012157" w:rsidRPr="004C04ED">
              <w:rPr>
                <w:rFonts w:ascii="Times New Roman" w:eastAsia="Times New Roman" w:hAnsi="Times New Roman" w:cs="Times New Roman"/>
                <w:sz w:val="24"/>
                <w:szCs w:val="24"/>
                <w:lang w:val="bg-BG"/>
              </w:rPr>
              <w:t>022 г., ка</w:t>
            </w:r>
            <w:r w:rsidR="00A42CB8" w:rsidRPr="004C04ED">
              <w:rPr>
                <w:rFonts w:ascii="Times New Roman" w:eastAsia="Times New Roman" w:hAnsi="Times New Roman" w:cs="Times New Roman"/>
                <w:sz w:val="24"/>
                <w:szCs w:val="24"/>
                <w:lang w:val="bg-BG"/>
              </w:rPr>
              <w:t xml:space="preserve">то е предвидено и последващо увеличение на тол таксите с около 50 процента и намаление на винетните такси с около 10 процента от действащите такси, които нива </w:t>
            </w:r>
            <w:r w:rsidR="003B77A7">
              <w:rPr>
                <w:rFonts w:ascii="Times New Roman" w:eastAsia="Times New Roman" w:hAnsi="Times New Roman" w:cs="Times New Roman"/>
                <w:sz w:val="24"/>
                <w:szCs w:val="24"/>
                <w:lang w:val="bg-BG"/>
              </w:rPr>
              <w:t xml:space="preserve">за витетките </w:t>
            </w:r>
            <w:r w:rsidR="00A42CB8" w:rsidRPr="004C04ED">
              <w:rPr>
                <w:rFonts w:ascii="Times New Roman" w:eastAsia="Times New Roman" w:hAnsi="Times New Roman" w:cs="Times New Roman"/>
                <w:sz w:val="24"/>
                <w:szCs w:val="24"/>
                <w:lang w:val="bg-BG"/>
              </w:rPr>
              <w:t>влизат в сила от 01.01.2023 г.</w:t>
            </w:r>
            <w:r w:rsidR="003B77A7">
              <w:rPr>
                <w:rFonts w:ascii="Times New Roman" w:eastAsia="Times New Roman" w:hAnsi="Times New Roman" w:cs="Times New Roman"/>
                <w:sz w:val="24"/>
                <w:szCs w:val="24"/>
                <w:lang w:val="bg-BG"/>
              </w:rPr>
              <w:t xml:space="preserve"> а за тол таксите от 01.07.2023 г.</w:t>
            </w:r>
            <w:r w:rsidR="003B77A7">
              <w:t xml:space="preserve"> </w:t>
            </w:r>
            <w:r w:rsidR="003B77A7" w:rsidRPr="003B77A7">
              <w:rPr>
                <w:rFonts w:ascii="Times New Roman" w:eastAsia="Times New Roman" w:hAnsi="Times New Roman" w:cs="Times New Roman"/>
                <w:sz w:val="24"/>
                <w:szCs w:val="24"/>
                <w:lang w:val="bg-BG"/>
              </w:rPr>
              <w:t>на основание на Постановление № 495 от 29 декември 2022 г. на Министерския съвет.</w:t>
            </w:r>
          </w:p>
          <w:p w14:paraId="58B73B93" w14:textId="6735F524" w:rsidR="004C04ED" w:rsidRDefault="00A42CB8" w:rsidP="005A7F75">
            <w:pPr>
              <w:spacing w:before="120" w:after="120" w:line="240" w:lineRule="auto"/>
              <w:jc w:val="both"/>
            </w:pPr>
            <w:r w:rsidRPr="004C04ED">
              <w:rPr>
                <w:rFonts w:ascii="Times New Roman" w:eastAsia="Times New Roman" w:hAnsi="Times New Roman" w:cs="Times New Roman"/>
                <w:sz w:val="24"/>
                <w:szCs w:val="24"/>
                <w:lang w:val="bg-BG"/>
              </w:rPr>
              <w:t xml:space="preserve">Цените на винетките в Република България </w:t>
            </w:r>
            <w:r w:rsidR="0058228D" w:rsidRPr="004C04ED">
              <w:rPr>
                <w:rFonts w:ascii="Times New Roman" w:eastAsia="Times New Roman" w:hAnsi="Times New Roman" w:cs="Times New Roman"/>
                <w:sz w:val="24"/>
                <w:szCs w:val="24"/>
                <w:lang w:val="bg-BG"/>
              </w:rPr>
              <w:t xml:space="preserve">не са променяни </w:t>
            </w:r>
            <w:r w:rsidRPr="004C04ED">
              <w:rPr>
                <w:rFonts w:ascii="Times New Roman" w:eastAsia="Times New Roman" w:hAnsi="Times New Roman" w:cs="Times New Roman"/>
                <w:sz w:val="24"/>
                <w:szCs w:val="24"/>
                <w:lang w:val="bg-BG"/>
              </w:rPr>
              <w:t>от 2016</w:t>
            </w:r>
            <w:r w:rsidR="00FC45D1" w:rsidRPr="004C04ED">
              <w:rPr>
                <w:rFonts w:ascii="Times New Roman" w:eastAsia="Times New Roman" w:hAnsi="Times New Roman" w:cs="Times New Roman"/>
                <w:sz w:val="24"/>
                <w:szCs w:val="24"/>
                <w:lang w:val="bg-BG"/>
              </w:rPr>
              <w:t xml:space="preserve"> г</w:t>
            </w:r>
            <w:r w:rsidR="0058228D" w:rsidRPr="004C04ED">
              <w:rPr>
                <w:rFonts w:ascii="Times New Roman" w:eastAsia="Times New Roman" w:hAnsi="Times New Roman" w:cs="Times New Roman"/>
                <w:sz w:val="24"/>
                <w:szCs w:val="24"/>
                <w:lang w:val="bg-BG"/>
              </w:rPr>
              <w:t>.</w:t>
            </w:r>
            <w:r w:rsidR="00FC45D1" w:rsidRPr="004C04ED">
              <w:rPr>
                <w:rFonts w:ascii="Times New Roman" w:eastAsia="Times New Roman" w:hAnsi="Times New Roman" w:cs="Times New Roman"/>
                <w:sz w:val="24"/>
                <w:szCs w:val="24"/>
                <w:lang w:val="bg-BG"/>
              </w:rPr>
              <w:t xml:space="preserve"> до 2022 г. с изключение на </w:t>
            </w:r>
            <w:r w:rsidR="0058228D" w:rsidRPr="004C04ED">
              <w:rPr>
                <w:rFonts w:ascii="Times New Roman" w:eastAsia="Times New Roman" w:hAnsi="Times New Roman" w:cs="Times New Roman"/>
                <w:sz w:val="24"/>
                <w:szCs w:val="24"/>
                <w:lang w:val="bg-BG"/>
              </w:rPr>
              <w:t>10</w:t>
            </w:r>
            <w:r w:rsidR="0058228D" w:rsidRPr="004C04ED">
              <w:rPr>
                <w:rFonts w:ascii="Times New Roman" w:eastAsia="Times New Roman" w:hAnsi="Times New Roman" w:cs="Times New Roman"/>
                <w:sz w:val="24"/>
                <w:szCs w:val="24"/>
              </w:rPr>
              <w:t>-</w:t>
            </w:r>
            <w:r w:rsidRPr="004C04ED">
              <w:rPr>
                <w:rFonts w:ascii="Times New Roman" w:eastAsia="Times New Roman" w:hAnsi="Times New Roman" w:cs="Times New Roman"/>
                <w:sz w:val="24"/>
                <w:szCs w:val="24"/>
                <w:lang w:val="bg-BG"/>
              </w:rPr>
              <w:t>процентното намалени</w:t>
            </w:r>
            <w:r w:rsidR="001430DA" w:rsidRPr="004C04ED">
              <w:rPr>
                <w:rFonts w:ascii="Times New Roman" w:eastAsia="Times New Roman" w:hAnsi="Times New Roman" w:cs="Times New Roman"/>
                <w:sz w:val="24"/>
                <w:szCs w:val="24"/>
                <w:lang w:val="bg-BG"/>
              </w:rPr>
              <w:t>е</w:t>
            </w:r>
            <w:r w:rsidRPr="004C04ED">
              <w:rPr>
                <w:rFonts w:ascii="Times New Roman" w:eastAsia="Times New Roman" w:hAnsi="Times New Roman" w:cs="Times New Roman"/>
                <w:sz w:val="24"/>
                <w:szCs w:val="24"/>
                <w:lang w:val="bg-BG"/>
              </w:rPr>
              <w:t xml:space="preserve"> от</w:t>
            </w:r>
            <w:r w:rsidR="001430DA" w:rsidRPr="004C04ED">
              <w:rPr>
                <w:rFonts w:ascii="Times New Roman" w:eastAsia="Times New Roman" w:hAnsi="Times New Roman" w:cs="Times New Roman"/>
                <w:sz w:val="24"/>
                <w:szCs w:val="24"/>
                <w:lang w:val="bg-BG"/>
              </w:rPr>
              <w:t xml:space="preserve"> 01.01.</w:t>
            </w:r>
            <w:r w:rsidRPr="004C04ED">
              <w:rPr>
                <w:rFonts w:ascii="Times New Roman" w:eastAsia="Times New Roman" w:hAnsi="Times New Roman" w:cs="Times New Roman"/>
                <w:sz w:val="24"/>
                <w:szCs w:val="24"/>
                <w:lang w:val="bg-BG"/>
              </w:rPr>
              <w:t xml:space="preserve">2023 г., осъществено </w:t>
            </w:r>
            <w:r w:rsidR="006C5181" w:rsidRPr="004C04ED">
              <w:rPr>
                <w:rFonts w:ascii="Times New Roman" w:eastAsia="Times New Roman" w:hAnsi="Times New Roman" w:cs="Times New Roman"/>
                <w:sz w:val="24"/>
                <w:szCs w:val="24"/>
                <w:lang w:val="bg-BG"/>
              </w:rPr>
              <w:t>н</w:t>
            </w:r>
            <w:r w:rsidRPr="004C04ED">
              <w:rPr>
                <w:rFonts w:ascii="Times New Roman" w:eastAsia="Times New Roman" w:hAnsi="Times New Roman" w:cs="Times New Roman"/>
                <w:sz w:val="24"/>
                <w:szCs w:val="24"/>
                <w:lang w:val="bg-BG"/>
              </w:rPr>
              <w:t xml:space="preserve">а фона на нестабилна икономическа ситуация в страната, породена от продължаващата война в Украйна и наложените </w:t>
            </w:r>
            <w:r w:rsidR="006C5181" w:rsidRPr="004C04ED">
              <w:rPr>
                <w:rFonts w:ascii="Times New Roman" w:eastAsia="Times New Roman" w:hAnsi="Times New Roman" w:cs="Times New Roman"/>
                <w:sz w:val="24"/>
                <w:szCs w:val="24"/>
                <w:lang w:val="bg-BG"/>
              </w:rPr>
              <w:t>рестриктивни мерки в борбата срещу</w:t>
            </w:r>
            <w:r w:rsidRPr="004C04ED">
              <w:rPr>
                <w:rFonts w:ascii="Times New Roman" w:eastAsia="Times New Roman" w:hAnsi="Times New Roman" w:cs="Times New Roman"/>
                <w:sz w:val="24"/>
                <w:szCs w:val="24"/>
                <w:lang w:val="bg-BG"/>
              </w:rPr>
              <w:t xml:space="preserve"> Covid-19.</w:t>
            </w:r>
            <w:r w:rsidR="004C04ED">
              <w:t xml:space="preserve"> </w:t>
            </w:r>
          </w:p>
          <w:p w14:paraId="42A28113" w14:textId="1A377A3D" w:rsidR="005A7F75" w:rsidRDefault="004C04ED" w:rsidP="005A7F75">
            <w:pPr>
              <w:spacing w:before="120" w:after="120" w:line="240" w:lineRule="auto"/>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lastRenderedPageBreak/>
              <w:t>У</w:t>
            </w:r>
            <w:r w:rsidRPr="004C04ED">
              <w:rPr>
                <w:rFonts w:ascii="Times New Roman" w:eastAsia="Times New Roman" w:hAnsi="Times New Roman" w:cs="Times New Roman"/>
                <w:sz w:val="24"/>
                <w:szCs w:val="24"/>
                <w:lang w:val="bg-BG"/>
              </w:rPr>
              <w:t>величение</w:t>
            </w:r>
            <w:r>
              <w:rPr>
                <w:rFonts w:ascii="Times New Roman" w:eastAsia="Times New Roman" w:hAnsi="Times New Roman" w:cs="Times New Roman"/>
                <w:sz w:val="24"/>
                <w:szCs w:val="24"/>
                <w:lang w:val="bg-BG"/>
              </w:rPr>
              <w:t>то на тарифата</w:t>
            </w:r>
            <w:r w:rsidRPr="004C04ED">
              <w:rPr>
                <w:rFonts w:ascii="Times New Roman" w:eastAsia="Times New Roman" w:hAnsi="Times New Roman" w:cs="Times New Roman"/>
                <w:sz w:val="24"/>
                <w:szCs w:val="24"/>
                <w:lang w:val="bg-BG"/>
              </w:rPr>
              <w:t xml:space="preserve"> с 10% за електронните вине</w:t>
            </w:r>
            <w:r w:rsidR="00213540">
              <w:rPr>
                <w:rFonts w:ascii="Times New Roman" w:eastAsia="Times New Roman" w:hAnsi="Times New Roman" w:cs="Times New Roman"/>
                <w:sz w:val="24"/>
                <w:szCs w:val="24"/>
                <w:lang w:val="bg-BG"/>
              </w:rPr>
              <w:t xml:space="preserve">тки, считано от 1 април 2025 г. </w:t>
            </w:r>
            <w:r w:rsidR="00DE473C">
              <w:rPr>
                <w:rFonts w:ascii="Times New Roman" w:eastAsia="Times New Roman" w:hAnsi="Times New Roman" w:cs="Times New Roman"/>
                <w:sz w:val="24"/>
                <w:szCs w:val="24"/>
                <w:lang w:val="bg-BG"/>
              </w:rPr>
              <w:t>ще води до</w:t>
            </w:r>
            <w:r w:rsidRPr="004C04ED">
              <w:rPr>
                <w:rFonts w:ascii="Times New Roman" w:eastAsia="Times New Roman" w:hAnsi="Times New Roman" w:cs="Times New Roman"/>
                <w:sz w:val="24"/>
                <w:szCs w:val="24"/>
                <w:lang w:val="bg-BG"/>
              </w:rPr>
              <w:t xml:space="preserve"> </w:t>
            </w:r>
            <w:r w:rsidR="00DE473C">
              <w:rPr>
                <w:rFonts w:ascii="Times New Roman" w:eastAsia="Times New Roman" w:hAnsi="Times New Roman" w:cs="Times New Roman"/>
                <w:sz w:val="24"/>
                <w:szCs w:val="24"/>
                <w:lang w:val="bg-BG"/>
              </w:rPr>
              <w:t>връщането на</w:t>
            </w:r>
            <w:r w:rsidR="00DE473C" w:rsidRPr="004C04ED">
              <w:rPr>
                <w:rFonts w:ascii="Times New Roman" w:eastAsia="Times New Roman" w:hAnsi="Times New Roman" w:cs="Times New Roman"/>
                <w:sz w:val="24"/>
                <w:szCs w:val="24"/>
                <w:lang w:val="bg-BG"/>
              </w:rPr>
              <w:t xml:space="preserve"> цените </w:t>
            </w:r>
            <w:r w:rsidR="00386916">
              <w:rPr>
                <w:rFonts w:ascii="Times New Roman" w:eastAsia="Times New Roman" w:hAnsi="Times New Roman" w:cs="Times New Roman"/>
                <w:sz w:val="24"/>
                <w:szCs w:val="24"/>
                <w:lang w:val="bg-BG"/>
              </w:rPr>
              <w:t xml:space="preserve">на винетните такси </w:t>
            </w:r>
            <w:r w:rsidRPr="004C04ED">
              <w:rPr>
                <w:rFonts w:ascii="Times New Roman" w:eastAsia="Times New Roman" w:hAnsi="Times New Roman" w:cs="Times New Roman"/>
                <w:sz w:val="24"/>
                <w:szCs w:val="24"/>
                <w:lang w:val="bg-BG"/>
              </w:rPr>
              <w:t>към цените от</w:t>
            </w:r>
            <w:r w:rsidR="003B77A7">
              <w:rPr>
                <w:rFonts w:ascii="Times New Roman" w:eastAsia="Times New Roman" w:hAnsi="Times New Roman" w:cs="Times New Roman"/>
                <w:sz w:val="24"/>
                <w:szCs w:val="24"/>
                <w:lang w:val="bg-BG"/>
              </w:rPr>
              <w:t xml:space="preserve"> преди 01.01. 2023</w:t>
            </w:r>
            <w:r w:rsidRPr="004C04ED">
              <w:rPr>
                <w:rFonts w:ascii="Times New Roman" w:eastAsia="Times New Roman" w:hAnsi="Times New Roman" w:cs="Times New Roman"/>
                <w:sz w:val="24"/>
                <w:szCs w:val="24"/>
                <w:lang w:val="bg-BG"/>
              </w:rPr>
              <w:t xml:space="preserve"> г., които бяха намалени с 10% в този период.</w:t>
            </w:r>
          </w:p>
          <w:p w14:paraId="7F16314F" w14:textId="47E561DB" w:rsidR="00E54379" w:rsidRPr="00E54379" w:rsidRDefault="00E54379" w:rsidP="005A7F75">
            <w:pPr>
              <w:spacing w:before="120" w:after="120" w:line="240" w:lineRule="auto"/>
              <w:jc w:val="both"/>
              <w:rPr>
                <w:rFonts w:ascii="Times New Roman" w:eastAsia="Times New Roman" w:hAnsi="Times New Roman" w:cs="Times New Roman"/>
                <w:sz w:val="24"/>
                <w:szCs w:val="24"/>
                <w:lang w:val="bg-BG"/>
              </w:rPr>
            </w:pPr>
            <w:r w:rsidRPr="00E54379">
              <w:rPr>
                <w:rFonts w:ascii="Times New Roman" w:eastAsia="Times New Roman" w:hAnsi="Times New Roman" w:cs="Times New Roman"/>
                <w:sz w:val="24"/>
                <w:szCs w:val="24"/>
                <w:lang w:val="bg-BG"/>
              </w:rPr>
              <w:t xml:space="preserve">За последната отчетна 2024 г., </w:t>
            </w:r>
            <w:r w:rsidR="002D3433">
              <w:rPr>
                <w:rFonts w:ascii="Times New Roman" w:eastAsia="Times New Roman" w:hAnsi="Times New Roman" w:cs="Times New Roman"/>
                <w:sz w:val="24"/>
                <w:szCs w:val="24"/>
                <w:lang w:val="bg-BG"/>
              </w:rPr>
              <w:t>е</w:t>
            </w:r>
            <w:r w:rsidR="002D3433" w:rsidRPr="002D3433">
              <w:rPr>
                <w:rFonts w:ascii="Times New Roman" w:eastAsia="Times New Roman" w:hAnsi="Times New Roman" w:cs="Times New Roman"/>
                <w:sz w:val="24"/>
                <w:szCs w:val="24"/>
                <w:lang w:val="bg-BG"/>
              </w:rPr>
              <w:t xml:space="preserve">лектронната система за събиране на пътни такси </w:t>
            </w:r>
            <w:r w:rsidRPr="00E54379">
              <w:rPr>
                <w:rFonts w:ascii="Times New Roman" w:eastAsia="Times New Roman" w:hAnsi="Times New Roman" w:cs="Times New Roman"/>
                <w:sz w:val="24"/>
                <w:szCs w:val="24"/>
                <w:lang w:val="bg-BG"/>
              </w:rPr>
              <w:t>е реализирала приходи от тежкотоварни пътни превозни средства над 3,5 тона в размер на</w:t>
            </w:r>
            <w:r w:rsidR="00E005BF">
              <w:rPr>
                <w:rFonts w:ascii="Times New Roman" w:eastAsia="Times New Roman" w:hAnsi="Times New Roman" w:cs="Times New Roman"/>
                <w:sz w:val="24"/>
                <w:szCs w:val="24"/>
                <w:lang w:val="bg-BG"/>
              </w:rPr>
              <w:t xml:space="preserve"> около</w:t>
            </w:r>
            <w:r w:rsidRPr="00E54379">
              <w:rPr>
                <w:rFonts w:ascii="Times New Roman" w:eastAsia="Times New Roman" w:hAnsi="Times New Roman" w:cs="Times New Roman"/>
                <w:sz w:val="24"/>
                <w:szCs w:val="24"/>
                <w:lang w:val="bg-BG"/>
              </w:rPr>
              <w:t xml:space="preserve"> 590 млн. лв. Приходите се събират от тол такси, които включват тежкотоварни ППС с бордови устройства и маршрутни карти.</w:t>
            </w:r>
          </w:p>
          <w:p w14:paraId="116EB0F1" w14:textId="4F7EF546" w:rsidR="00E54379" w:rsidRPr="00E54379" w:rsidRDefault="00E54379" w:rsidP="005A7F75">
            <w:pPr>
              <w:spacing w:before="120" w:after="120" w:line="240" w:lineRule="auto"/>
              <w:jc w:val="both"/>
              <w:rPr>
                <w:rFonts w:ascii="Times New Roman" w:eastAsia="Times New Roman" w:hAnsi="Times New Roman" w:cs="Times New Roman"/>
                <w:sz w:val="24"/>
                <w:szCs w:val="24"/>
                <w:lang w:val="bg-BG"/>
              </w:rPr>
            </w:pPr>
            <w:r w:rsidRPr="00E54379">
              <w:rPr>
                <w:rFonts w:ascii="Times New Roman" w:eastAsia="Times New Roman" w:hAnsi="Times New Roman" w:cs="Times New Roman"/>
                <w:sz w:val="24"/>
                <w:szCs w:val="24"/>
                <w:lang w:val="bg-BG"/>
              </w:rPr>
              <w:t>Последното увеличение на тол таксите в България беше въведено в средата на 2023 г. (от 1 юли). Инфлацията</w:t>
            </w:r>
            <w:r w:rsidR="00E119D1">
              <w:rPr>
                <w:rFonts w:ascii="Times New Roman" w:eastAsia="Times New Roman" w:hAnsi="Times New Roman" w:cs="Times New Roman"/>
                <w:sz w:val="24"/>
                <w:szCs w:val="24"/>
                <w:lang w:val="bg-BG"/>
              </w:rPr>
              <w:t xml:space="preserve"> в Република България</w:t>
            </w:r>
            <w:r w:rsidRPr="00E54379">
              <w:rPr>
                <w:rFonts w:ascii="Times New Roman" w:eastAsia="Times New Roman" w:hAnsi="Times New Roman" w:cs="Times New Roman"/>
                <w:sz w:val="24"/>
                <w:szCs w:val="24"/>
                <w:lang w:val="bg-BG"/>
              </w:rPr>
              <w:t xml:space="preserve"> за последната отчетна 2024 г., измерена чрез промените в общоевропейския хармонизиран индекс на потребителските цени (ХИПЦ) и без енергията и непреработените храни, публикуван от Комисията (Евростат</w:t>
            </w:r>
            <w:r w:rsidR="00730FFD">
              <w:rPr>
                <w:rFonts w:ascii="Times New Roman" w:eastAsia="Times New Roman" w:hAnsi="Times New Roman" w:cs="Times New Roman"/>
                <w:sz w:val="24"/>
                <w:szCs w:val="24"/>
              </w:rPr>
              <w:t xml:space="preserve">), </w:t>
            </w:r>
            <w:r w:rsidRPr="00E54379">
              <w:rPr>
                <w:rFonts w:ascii="Times New Roman" w:eastAsia="Times New Roman" w:hAnsi="Times New Roman" w:cs="Times New Roman"/>
                <w:sz w:val="24"/>
                <w:szCs w:val="24"/>
                <w:lang w:val="bg-BG"/>
              </w:rPr>
              <w:t>е около 2,8%.</w:t>
            </w:r>
          </w:p>
          <w:p w14:paraId="04A4215D" w14:textId="457079DE" w:rsidR="00096F57" w:rsidRDefault="00E54379" w:rsidP="005A7F75">
            <w:pPr>
              <w:spacing w:before="120" w:after="120" w:line="240" w:lineRule="auto"/>
              <w:jc w:val="both"/>
            </w:pPr>
            <w:r w:rsidRPr="00E54379">
              <w:rPr>
                <w:rFonts w:ascii="Times New Roman" w:eastAsia="Times New Roman" w:hAnsi="Times New Roman" w:cs="Times New Roman"/>
                <w:sz w:val="24"/>
                <w:szCs w:val="24"/>
                <w:lang w:val="bg-BG"/>
              </w:rPr>
              <w:t>Според представената информация за последната отчетна година, очакваните приходи за настоящата 2025 г., приходите от тол такси трябва да се увеличат с около 8%. Очакваните приходи за 2025 г. с корекция на инфлацията се предвижда да бъдат 654 млн. лв. Това увеличение трябва да се п</w:t>
            </w:r>
            <w:r w:rsidR="00730FFD">
              <w:rPr>
                <w:rFonts w:ascii="Times New Roman" w:eastAsia="Times New Roman" w:hAnsi="Times New Roman" w:cs="Times New Roman"/>
                <w:sz w:val="24"/>
                <w:szCs w:val="24"/>
                <w:lang w:val="bg-BG"/>
              </w:rPr>
              <w:t>остигне чрез поетапно повишение</w:t>
            </w:r>
            <w:r w:rsidRPr="00E54379">
              <w:rPr>
                <w:rFonts w:ascii="Times New Roman" w:eastAsia="Times New Roman" w:hAnsi="Times New Roman" w:cs="Times New Roman"/>
                <w:sz w:val="24"/>
                <w:szCs w:val="24"/>
                <w:lang w:val="bg-BG"/>
              </w:rPr>
              <w:t xml:space="preserve"> на тарифите от 1 април 2025 г. с 10% и с допълнително увеличение от 10% от 1 септември 2025 г.</w:t>
            </w:r>
            <w:r w:rsidR="00096F57">
              <w:t xml:space="preserve"> </w:t>
            </w:r>
          </w:p>
          <w:p w14:paraId="00AB6156" w14:textId="77777777" w:rsidR="00610E36" w:rsidRDefault="00E428E2" w:rsidP="00CB1B24">
            <w:pPr>
              <w:spacing w:line="240" w:lineRule="auto"/>
              <w:jc w:val="both"/>
              <w:rPr>
                <w:rFonts w:ascii="Times New Roman" w:eastAsia="Times New Roman" w:hAnsi="Times New Roman" w:cs="Times New Roman"/>
                <w:sz w:val="24"/>
                <w:szCs w:val="24"/>
                <w:lang w:val="bg-BG"/>
              </w:rPr>
            </w:pPr>
            <w:r w:rsidRPr="00E428E2">
              <w:rPr>
                <w:rFonts w:ascii="Times New Roman" w:hAnsi="Times New Roman" w:cs="Times New Roman"/>
                <w:color w:val="000000" w:themeColor="text1"/>
                <w:sz w:val="24"/>
                <w:szCs w:val="24"/>
                <w:lang w:val="bg-BG"/>
              </w:rPr>
              <w:t xml:space="preserve">Републиканската пътна мрежа е ключов елемент от националната инфраструктура и е от съществено значение за икономическото развитие и благосъстояние на страната. Състоянието на пътната мрежа пряко влияе на </w:t>
            </w:r>
            <w:r w:rsidRPr="00CB1B24">
              <w:rPr>
                <w:rFonts w:ascii="Times New Roman" w:hAnsi="Times New Roman" w:cs="Times New Roman"/>
                <w:color w:val="000000" w:themeColor="text1"/>
                <w:sz w:val="24"/>
                <w:szCs w:val="24"/>
                <w:lang w:val="bg-BG"/>
              </w:rPr>
              <w:t>пътната безопасност, ефективността на транспорта, и комфорта на пътуване за гражданите и бизнеса. В продължение на години пътният сектор в България е недофинансиран, което води до натрупване на дефицити в поддръжката и амортизация на пътнат</w:t>
            </w:r>
            <w:r w:rsidRPr="00E428E2">
              <w:rPr>
                <w:rFonts w:ascii="Times New Roman" w:hAnsi="Times New Roman" w:cs="Times New Roman"/>
                <w:color w:val="000000" w:themeColor="text1"/>
                <w:sz w:val="24"/>
                <w:szCs w:val="24"/>
                <w:lang w:val="bg-BG"/>
              </w:rPr>
              <w:t>а инфраструктура.</w:t>
            </w:r>
            <w:r w:rsidR="00CB1B24">
              <w:rPr>
                <w:rFonts w:ascii="Times New Roman" w:hAnsi="Times New Roman" w:cs="Times New Roman"/>
                <w:color w:val="000000" w:themeColor="text1"/>
                <w:sz w:val="24"/>
                <w:szCs w:val="24"/>
                <w:lang w:val="bg-BG"/>
              </w:rPr>
              <w:t xml:space="preserve"> </w:t>
            </w:r>
            <w:r w:rsidR="00063073" w:rsidRPr="00C00B45">
              <w:rPr>
                <w:rFonts w:ascii="Times New Roman" w:eastAsia="Times New Roman" w:hAnsi="Times New Roman" w:cs="Times New Roman"/>
                <w:sz w:val="24"/>
                <w:szCs w:val="24"/>
                <w:lang w:val="bg-BG"/>
              </w:rPr>
              <w:t xml:space="preserve">Приходите от таксите за ползване на пътната инфраструктура – винетни и тол, са един от източниците, които се насочват за поддържане на републиканската пътна мрежа. </w:t>
            </w:r>
          </w:p>
          <w:p w14:paraId="0BCB307A" w14:textId="7ED5C259" w:rsidR="00027742" w:rsidRDefault="00063073" w:rsidP="00CB1B24">
            <w:pPr>
              <w:spacing w:line="240" w:lineRule="auto"/>
              <w:jc w:val="both"/>
              <w:rPr>
                <w:rFonts w:ascii="Times New Roman" w:eastAsia="Times New Roman" w:hAnsi="Times New Roman" w:cs="Times New Roman"/>
                <w:sz w:val="24"/>
                <w:szCs w:val="24"/>
                <w:lang w:val="bg-BG"/>
              </w:rPr>
            </w:pPr>
            <w:r w:rsidRPr="00C00B45">
              <w:rPr>
                <w:rFonts w:ascii="Times New Roman" w:eastAsia="Times New Roman" w:hAnsi="Times New Roman" w:cs="Times New Roman"/>
                <w:sz w:val="24"/>
                <w:szCs w:val="24"/>
                <w:lang w:val="bg-BG"/>
              </w:rPr>
              <w:t>Поради това от изключително значение е да се предприемат мерки за увеличаване на средствата, генерирани от Електронната система за събиране на пътни такси, с което да се осигу</w:t>
            </w:r>
            <w:r w:rsidR="00730FFD">
              <w:rPr>
                <w:rFonts w:ascii="Times New Roman" w:eastAsia="Times New Roman" w:hAnsi="Times New Roman" w:cs="Times New Roman"/>
                <w:sz w:val="24"/>
                <w:szCs w:val="24"/>
                <w:lang w:val="bg-BG"/>
              </w:rPr>
              <w:t>ри устойчиво финансиране не</w:t>
            </w:r>
            <w:r w:rsidRPr="00C00B45">
              <w:rPr>
                <w:rFonts w:ascii="Times New Roman" w:eastAsia="Times New Roman" w:hAnsi="Times New Roman" w:cs="Times New Roman"/>
                <w:sz w:val="24"/>
                <w:szCs w:val="24"/>
                <w:lang w:val="bg-BG"/>
              </w:rPr>
              <w:t xml:space="preserve"> поддържане</w:t>
            </w:r>
            <w:r w:rsidR="00730FFD">
              <w:rPr>
                <w:rFonts w:ascii="Times New Roman" w:eastAsia="Times New Roman" w:hAnsi="Times New Roman" w:cs="Times New Roman"/>
                <w:sz w:val="24"/>
                <w:szCs w:val="24"/>
                <w:lang w:val="bg-BG"/>
              </w:rPr>
              <w:t>то</w:t>
            </w:r>
            <w:r w:rsidRPr="00C00B45">
              <w:rPr>
                <w:rFonts w:ascii="Times New Roman" w:eastAsia="Times New Roman" w:hAnsi="Times New Roman" w:cs="Times New Roman"/>
                <w:sz w:val="24"/>
                <w:szCs w:val="24"/>
                <w:lang w:val="bg-BG"/>
              </w:rPr>
              <w:t xml:space="preserve"> на републиканската пътна мрежа в съответствие с изискванията на европейските стандарти. </w:t>
            </w:r>
          </w:p>
          <w:p w14:paraId="3D49D7B7" w14:textId="3533C365" w:rsidR="00027742" w:rsidRPr="00027742" w:rsidRDefault="00027742" w:rsidP="00CB1B24">
            <w:pPr>
              <w:spacing w:line="240" w:lineRule="auto"/>
              <w:jc w:val="both"/>
              <w:rPr>
                <w:rFonts w:ascii="Times New Roman" w:eastAsia="Times New Roman" w:hAnsi="Times New Roman" w:cs="Times New Roman"/>
                <w:sz w:val="24"/>
                <w:szCs w:val="24"/>
                <w:lang w:val="bg-BG"/>
              </w:rPr>
            </w:pPr>
            <w:r w:rsidRPr="00027742">
              <w:rPr>
                <w:rFonts w:ascii="Times New Roman" w:hAnsi="Times New Roman" w:cs="Times New Roman"/>
                <w:color w:val="000000" w:themeColor="text1"/>
                <w:sz w:val="24"/>
                <w:szCs w:val="24"/>
                <w:lang w:val="bg-BG"/>
              </w:rPr>
              <w:t>От друга страна</w:t>
            </w:r>
            <w:r w:rsidR="000B6078">
              <w:rPr>
                <w:rFonts w:ascii="Times New Roman" w:hAnsi="Times New Roman" w:cs="Times New Roman"/>
                <w:color w:val="000000" w:themeColor="text1"/>
                <w:sz w:val="24"/>
                <w:szCs w:val="24"/>
                <w:lang w:val="bg-BG"/>
              </w:rPr>
              <w:t>,</w:t>
            </w:r>
            <w:r w:rsidRPr="00027742">
              <w:rPr>
                <w:rFonts w:ascii="Times New Roman" w:hAnsi="Times New Roman" w:cs="Times New Roman"/>
                <w:color w:val="000000" w:themeColor="text1"/>
                <w:sz w:val="24"/>
                <w:szCs w:val="24"/>
                <w:lang w:val="bg-BG"/>
              </w:rPr>
              <w:t xml:space="preserve"> размерите на компенсаторните такси по чл. 10, ал. 2 от Закона за пътищата за пътните превозни средства над 3,5 тона към настоящия момент не са съобразени с максималната тол такса, дължима за изминатото разстояние, съответстващо на най-дългата отсечка между две точки от платената пътна мрежа, определена по най-прекия маршрут по протежението на платената пътна мрежа.</w:t>
            </w:r>
            <w:r w:rsidR="00FC34E1">
              <w:rPr>
                <w:rFonts w:ascii="Times New Roman" w:hAnsi="Times New Roman" w:cs="Times New Roman"/>
                <w:color w:val="000000" w:themeColor="text1"/>
                <w:sz w:val="24"/>
                <w:szCs w:val="24"/>
                <w:lang w:val="bg-BG"/>
              </w:rPr>
              <w:t xml:space="preserve"> </w:t>
            </w:r>
          </w:p>
          <w:p w14:paraId="46DC90C6" w14:textId="441AD276" w:rsidR="00076E63" w:rsidRPr="00713024" w:rsidRDefault="00076E63" w:rsidP="00B77B52">
            <w:pPr>
              <w:spacing w:after="120" w:line="240" w:lineRule="auto"/>
              <w:rPr>
                <w:rFonts w:ascii="Times New Roman" w:eastAsia="Times New Roman" w:hAnsi="Times New Roman" w:cs="Times New Roman"/>
                <w:i/>
                <w:sz w:val="24"/>
                <w:szCs w:val="24"/>
                <w:lang w:val="bg-BG"/>
              </w:rPr>
            </w:pPr>
            <w:r w:rsidRPr="00713024">
              <w:rPr>
                <w:rFonts w:ascii="Times New Roman" w:eastAsia="Times New Roman" w:hAnsi="Times New Roman" w:cs="Times New Roman"/>
                <w:i/>
                <w:sz w:val="24"/>
                <w:szCs w:val="24"/>
                <w:lang w:val="bg-BG"/>
              </w:rPr>
              <w:t>1.2.</w:t>
            </w:r>
            <w:r w:rsidR="001C486F" w:rsidRPr="00713024">
              <w:rPr>
                <w:rFonts w:ascii="Times New Roman" w:eastAsia="Times New Roman" w:hAnsi="Times New Roman" w:cs="Times New Roman"/>
                <w:i/>
                <w:sz w:val="24"/>
                <w:szCs w:val="24"/>
                <w:lang w:val="bg-BG"/>
              </w:rPr>
              <w:t xml:space="preserve">     </w:t>
            </w:r>
            <w:r w:rsidRPr="00713024">
              <w:rPr>
                <w:rFonts w:ascii="Times New Roman" w:eastAsia="Times New Roman" w:hAnsi="Times New Roman" w:cs="Times New Roman"/>
                <w:i/>
                <w:sz w:val="24"/>
                <w:szCs w:val="24"/>
                <w:lang w:val="bg-BG"/>
              </w:rPr>
              <w:t xml:space="preserve"> Посочете възможно ли е проблемът да се реши в рамките на съществуващото законодателство чрез промяна в организацията на работа и/или чрез въвеждане на нови технологични възможности (например съвместни инспекции между няколко органа и др.).</w:t>
            </w:r>
          </w:p>
          <w:p w14:paraId="5408E044" w14:textId="65FAB01B" w:rsidR="006027EA" w:rsidRPr="00713024" w:rsidRDefault="006027EA" w:rsidP="00B77B52">
            <w:pPr>
              <w:spacing w:after="120" w:line="240" w:lineRule="auto"/>
              <w:rPr>
                <w:rFonts w:ascii="Times New Roman" w:eastAsia="Times New Roman" w:hAnsi="Times New Roman" w:cs="Times New Roman"/>
                <w:sz w:val="24"/>
                <w:szCs w:val="24"/>
                <w:lang w:val="bg-BG"/>
              </w:rPr>
            </w:pPr>
            <w:r w:rsidRPr="00713024">
              <w:rPr>
                <w:rFonts w:ascii="Times New Roman" w:eastAsia="Times New Roman" w:hAnsi="Times New Roman" w:cs="Times New Roman"/>
                <w:sz w:val="24"/>
                <w:szCs w:val="24"/>
                <w:lang w:val="bg-BG"/>
              </w:rPr>
              <w:t>Проблемът не може да се реши в рамките на съществуващата нормативна уредба чрез промяна в организацията на работа и/или чрез въвеждане на нови технологични възможности.</w:t>
            </w:r>
          </w:p>
          <w:p w14:paraId="16AACFDA" w14:textId="647D37E7" w:rsidR="00076E63" w:rsidRPr="00713024" w:rsidRDefault="00B77B52" w:rsidP="00B77B52">
            <w:pPr>
              <w:spacing w:after="120" w:line="240" w:lineRule="auto"/>
              <w:rPr>
                <w:rFonts w:ascii="Times New Roman" w:eastAsia="Times New Roman" w:hAnsi="Times New Roman" w:cs="Times New Roman"/>
                <w:i/>
                <w:sz w:val="24"/>
                <w:szCs w:val="24"/>
                <w:lang w:val="bg-BG"/>
              </w:rPr>
            </w:pPr>
            <w:r>
              <w:rPr>
                <w:rFonts w:ascii="Times New Roman" w:eastAsia="Times New Roman" w:hAnsi="Times New Roman" w:cs="Times New Roman"/>
                <w:i/>
                <w:sz w:val="24"/>
                <w:szCs w:val="24"/>
                <w:lang w:val="bg-BG"/>
              </w:rPr>
              <w:t xml:space="preserve">1.3.      </w:t>
            </w:r>
            <w:r w:rsidR="00076E63" w:rsidRPr="00713024">
              <w:rPr>
                <w:rFonts w:ascii="Times New Roman" w:eastAsia="Times New Roman" w:hAnsi="Times New Roman" w:cs="Times New Roman"/>
                <w:i/>
                <w:sz w:val="24"/>
                <w:szCs w:val="24"/>
                <w:lang w:val="bg-BG"/>
              </w:rPr>
              <w:t>Посочете защо действащата нормативна рамка не позволява решаване на проблем</w:t>
            </w:r>
            <w:r w:rsidR="0060089B" w:rsidRPr="00713024">
              <w:rPr>
                <w:rFonts w:ascii="Times New Roman" w:eastAsia="Times New Roman" w:hAnsi="Times New Roman" w:cs="Times New Roman"/>
                <w:i/>
                <w:sz w:val="24"/>
                <w:szCs w:val="24"/>
                <w:lang w:val="bg-BG"/>
              </w:rPr>
              <w:t>а/</w:t>
            </w:r>
            <w:r w:rsidR="009D4DA5" w:rsidRPr="00713024">
              <w:rPr>
                <w:rFonts w:ascii="Times New Roman" w:eastAsia="Times New Roman" w:hAnsi="Times New Roman" w:cs="Times New Roman"/>
                <w:i/>
                <w:sz w:val="24"/>
                <w:szCs w:val="24"/>
                <w:lang w:val="bg-BG"/>
              </w:rPr>
              <w:t>проблем</w:t>
            </w:r>
            <w:r w:rsidR="00076E63" w:rsidRPr="00713024">
              <w:rPr>
                <w:rFonts w:ascii="Times New Roman" w:eastAsia="Times New Roman" w:hAnsi="Times New Roman" w:cs="Times New Roman"/>
                <w:i/>
                <w:sz w:val="24"/>
                <w:szCs w:val="24"/>
                <w:lang w:val="bg-BG"/>
              </w:rPr>
              <w:t>ите.</w:t>
            </w:r>
          </w:p>
          <w:p w14:paraId="48A99429" w14:textId="5F36DD5F" w:rsidR="00D03318" w:rsidRPr="00713024" w:rsidRDefault="00D03318" w:rsidP="00942344">
            <w:pPr>
              <w:spacing w:after="120" w:line="240" w:lineRule="auto"/>
              <w:rPr>
                <w:rFonts w:ascii="Times New Roman" w:eastAsia="Times New Roman" w:hAnsi="Times New Roman" w:cs="Times New Roman"/>
                <w:sz w:val="24"/>
                <w:szCs w:val="24"/>
                <w:lang w:val="bg-BG"/>
              </w:rPr>
            </w:pPr>
            <w:r w:rsidRPr="00713024">
              <w:rPr>
                <w:rFonts w:ascii="Times New Roman" w:eastAsia="Times New Roman" w:hAnsi="Times New Roman" w:cs="Times New Roman"/>
                <w:b/>
                <w:sz w:val="24"/>
                <w:szCs w:val="24"/>
                <w:lang w:val="bg-BG"/>
              </w:rPr>
              <w:t xml:space="preserve">      </w:t>
            </w:r>
            <w:r w:rsidRPr="00713024">
              <w:rPr>
                <w:rFonts w:ascii="Times New Roman" w:eastAsia="Times New Roman" w:hAnsi="Times New Roman" w:cs="Times New Roman"/>
                <w:sz w:val="24"/>
                <w:szCs w:val="24"/>
                <w:lang w:val="bg-BG"/>
              </w:rPr>
              <w:t xml:space="preserve">Проблемът не може да бъде разрешен в рамките на действащата нормативна уредба. Съгласно чл. 10, ал. 6 от Закона за пътищата, размерът на таксите по </w:t>
            </w:r>
            <w:r w:rsidR="00AB16E0" w:rsidRPr="00713024">
              <w:rPr>
                <w:rFonts w:ascii="Times New Roman" w:eastAsia="Times New Roman" w:hAnsi="Times New Roman" w:cs="Times New Roman"/>
                <w:sz w:val="24"/>
                <w:szCs w:val="24"/>
                <w:lang w:val="bg-BG"/>
              </w:rPr>
              <w:t xml:space="preserve">чл.10, ал. 1, 2, 4 и 5 </w:t>
            </w:r>
            <w:r w:rsidRPr="00713024">
              <w:rPr>
                <w:rFonts w:ascii="Times New Roman" w:eastAsia="Times New Roman" w:hAnsi="Times New Roman" w:cs="Times New Roman"/>
                <w:sz w:val="24"/>
                <w:szCs w:val="24"/>
                <w:lang w:val="bg-BG"/>
              </w:rPr>
              <w:t xml:space="preserve">се определя с тарифа на Министерския съвет по предложение на министъра на регионалното развитие и благоустройството. </w:t>
            </w:r>
          </w:p>
          <w:p w14:paraId="31F4A275" w14:textId="03A161D7" w:rsidR="00076E63" w:rsidRPr="00713024" w:rsidRDefault="00076E63" w:rsidP="00942344">
            <w:pPr>
              <w:spacing w:after="120" w:line="240" w:lineRule="auto"/>
              <w:rPr>
                <w:rFonts w:ascii="Times New Roman" w:eastAsia="Times New Roman" w:hAnsi="Times New Roman" w:cs="Times New Roman"/>
                <w:i/>
                <w:sz w:val="24"/>
                <w:szCs w:val="24"/>
                <w:lang w:val="bg-BG"/>
              </w:rPr>
            </w:pPr>
            <w:r w:rsidRPr="00713024">
              <w:rPr>
                <w:rFonts w:ascii="Times New Roman" w:eastAsia="Times New Roman" w:hAnsi="Times New Roman" w:cs="Times New Roman"/>
                <w:i/>
                <w:sz w:val="24"/>
                <w:szCs w:val="24"/>
                <w:lang w:val="bg-BG"/>
              </w:rPr>
              <w:t xml:space="preserve">1.4. Посочете задължителните действия, произтичащи от нормативни актове от по-висока степен или </w:t>
            </w:r>
            <w:r w:rsidR="009D4DA5" w:rsidRPr="00713024">
              <w:rPr>
                <w:rFonts w:ascii="Times New Roman" w:eastAsia="Times New Roman" w:hAnsi="Times New Roman" w:cs="Times New Roman"/>
                <w:i/>
                <w:sz w:val="24"/>
                <w:szCs w:val="24"/>
                <w:lang w:val="bg-BG"/>
              </w:rPr>
              <w:t>актове</w:t>
            </w:r>
            <w:r w:rsidRPr="00713024">
              <w:rPr>
                <w:rFonts w:ascii="Times New Roman" w:eastAsia="Times New Roman" w:hAnsi="Times New Roman" w:cs="Times New Roman"/>
                <w:i/>
                <w:sz w:val="24"/>
                <w:szCs w:val="24"/>
                <w:lang w:val="bg-BG"/>
              </w:rPr>
              <w:t xml:space="preserve"> от правото на ЕС.</w:t>
            </w:r>
          </w:p>
          <w:p w14:paraId="61332DD3" w14:textId="1DF6F676" w:rsidR="001C486F" w:rsidRPr="00713024" w:rsidRDefault="001C486F" w:rsidP="00942344">
            <w:pPr>
              <w:spacing w:after="120" w:line="240" w:lineRule="auto"/>
              <w:rPr>
                <w:rFonts w:ascii="Times New Roman" w:eastAsia="Times New Roman" w:hAnsi="Times New Roman" w:cs="Times New Roman"/>
                <w:sz w:val="24"/>
                <w:szCs w:val="24"/>
                <w:lang w:val="bg-BG"/>
              </w:rPr>
            </w:pPr>
            <w:r w:rsidRPr="00713024">
              <w:rPr>
                <w:rFonts w:ascii="Times New Roman" w:eastAsia="Times New Roman" w:hAnsi="Times New Roman" w:cs="Times New Roman"/>
                <w:i/>
                <w:sz w:val="24"/>
                <w:szCs w:val="24"/>
                <w:lang w:val="bg-BG"/>
              </w:rPr>
              <w:t xml:space="preserve">      </w:t>
            </w:r>
            <w:r w:rsidRPr="00713024">
              <w:rPr>
                <w:rFonts w:ascii="Times New Roman" w:eastAsia="Times New Roman" w:hAnsi="Times New Roman" w:cs="Times New Roman"/>
                <w:sz w:val="24"/>
                <w:szCs w:val="24"/>
                <w:lang w:val="bg-BG"/>
              </w:rPr>
              <w:t>Не се налагат действия, произтичащи от нормативните актове от по-висока степен или актове на ЕС.</w:t>
            </w:r>
          </w:p>
          <w:p w14:paraId="13F475F3" w14:textId="77777777" w:rsidR="00076E63" w:rsidRPr="00713024" w:rsidRDefault="00076E63" w:rsidP="00942344">
            <w:pPr>
              <w:spacing w:after="120" w:line="240" w:lineRule="auto"/>
              <w:rPr>
                <w:rFonts w:ascii="Times New Roman" w:eastAsia="Times New Roman" w:hAnsi="Times New Roman" w:cs="Times New Roman"/>
                <w:i/>
                <w:sz w:val="24"/>
                <w:szCs w:val="24"/>
                <w:lang w:val="bg-BG"/>
              </w:rPr>
            </w:pPr>
            <w:r w:rsidRPr="00713024">
              <w:rPr>
                <w:rFonts w:ascii="Times New Roman" w:eastAsia="Times New Roman" w:hAnsi="Times New Roman" w:cs="Times New Roman"/>
                <w:i/>
                <w:sz w:val="24"/>
                <w:szCs w:val="24"/>
                <w:lang w:val="bg-BG"/>
              </w:rPr>
              <w:t xml:space="preserve">1.5. Посочете дали са извършени последващи оценки на нормативния акт или анализи за изпълнението на политиката и какви са резултатите от тях? </w:t>
            </w:r>
          </w:p>
          <w:p w14:paraId="11092831" w14:textId="757407A1" w:rsidR="001C486F" w:rsidRPr="00713024" w:rsidRDefault="001C486F" w:rsidP="00942344">
            <w:pPr>
              <w:spacing w:after="120" w:line="240" w:lineRule="auto"/>
              <w:rPr>
                <w:rFonts w:ascii="Times New Roman" w:eastAsia="Times New Roman" w:hAnsi="Times New Roman" w:cs="Times New Roman"/>
                <w:sz w:val="24"/>
                <w:szCs w:val="24"/>
                <w:lang w:val="bg-BG"/>
              </w:rPr>
            </w:pPr>
            <w:r w:rsidRPr="00713024">
              <w:rPr>
                <w:rFonts w:ascii="Times New Roman" w:eastAsia="Times New Roman" w:hAnsi="Times New Roman" w:cs="Times New Roman"/>
                <w:i/>
                <w:sz w:val="24"/>
                <w:szCs w:val="24"/>
                <w:lang w:val="bg-BG"/>
              </w:rPr>
              <w:t xml:space="preserve">       </w:t>
            </w:r>
            <w:r w:rsidRPr="00713024">
              <w:rPr>
                <w:rFonts w:ascii="Times New Roman" w:eastAsia="Times New Roman" w:hAnsi="Times New Roman" w:cs="Times New Roman"/>
                <w:sz w:val="24"/>
                <w:szCs w:val="24"/>
                <w:lang w:val="bg-BG"/>
              </w:rPr>
              <w:t>Не са извършвани последващи оценки на нормативен акт, както и анализи за изпълнението на политиката.</w:t>
            </w:r>
          </w:p>
        </w:tc>
      </w:tr>
      <w:tr w:rsidR="00076E63" w:rsidRPr="003C124D" w14:paraId="1749561E" w14:textId="77777777" w:rsidTr="5DF9364F">
        <w:tc>
          <w:tcPr>
            <w:tcW w:w="10266" w:type="dxa"/>
            <w:gridSpan w:val="3"/>
          </w:tcPr>
          <w:p w14:paraId="654CA161" w14:textId="77777777" w:rsidR="00076E63" w:rsidRPr="00713024" w:rsidRDefault="00076E63" w:rsidP="00942344">
            <w:pPr>
              <w:spacing w:before="120" w:after="0" w:line="240" w:lineRule="auto"/>
              <w:jc w:val="both"/>
              <w:rPr>
                <w:rFonts w:ascii="Times New Roman" w:eastAsia="Times New Roman" w:hAnsi="Times New Roman" w:cs="Times New Roman"/>
                <w:b/>
                <w:sz w:val="24"/>
                <w:szCs w:val="24"/>
                <w:lang w:val="bg-BG"/>
              </w:rPr>
            </w:pPr>
            <w:r w:rsidRPr="00713024">
              <w:rPr>
                <w:rFonts w:ascii="Times New Roman" w:eastAsia="Times New Roman" w:hAnsi="Times New Roman" w:cs="Times New Roman"/>
                <w:b/>
                <w:sz w:val="24"/>
                <w:szCs w:val="24"/>
                <w:lang w:val="bg-BG"/>
              </w:rPr>
              <w:lastRenderedPageBreak/>
              <w:t>2. Цели:</w:t>
            </w:r>
          </w:p>
          <w:p w14:paraId="2C455A59" w14:textId="03449F5B" w:rsidR="00BE0776" w:rsidRDefault="00076E63" w:rsidP="00942344">
            <w:pPr>
              <w:spacing w:before="120" w:after="120" w:line="240" w:lineRule="auto"/>
              <w:jc w:val="both"/>
              <w:rPr>
                <w:rFonts w:ascii="Times New Roman" w:eastAsia="Times New Roman" w:hAnsi="Times New Roman" w:cs="Times New Roman"/>
                <w:b/>
                <w:sz w:val="24"/>
                <w:szCs w:val="24"/>
                <w:lang w:val="bg-BG"/>
              </w:rPr>
            </w:pPr>
            <w:r w:rsidRPr="00713024">
              <w:rPr>
                <w:rFonts w:ascii="Times New Roman" w:eastAsia="Times New Roman" w:hAnsi="Times New Roman" w:cs="Times New Roman"/>
                <w:b/>
                <w:sz w:val="24"/>
                <w:szCs w:val="24"/>
                <w:lang w:val="bg-BG"/>
              </w:rPr>
              <w:t>Цел 1</w:t>
            </w:r>
            <w:r w:rsidR="00E53F91" w:rsidRPr="00713024">
              <w:rPr>
                <w:rFonts w:ascii="Times New Roman" w:eastAsia="Times New Roman" w:hAnsi="Times New Roman" w:cs="Times New Roman"/>
                <w:b/>
                <w:sz w:val="24"/>
                <w:szCs w:val="24"/>
                <w:lang w:val="bg-BG"/>
              </w:rPr>
              <w:t xml:space="preserve">: </w:t>
            </w:r>
            <w:r w:rsidRPr="00713024">
              <w:rPr>
                <w:rFonts w:ascii="Times New Roman" w:eastAsia="Times New Roman" w:hAnsi="Times New Roman" w:cs="Times New Roman"/>
                <w:b/>
                <w:sz w:val="24"/>
                <w:szCs w:val="24"/>
                <w:lang w:val="bg-BG"/>
              </w:rPr>
              <w:t xml:space="preserve"> „</w:t>
            </w:r>
            <w:r w:rsidR="00E53F91" w:rsidRPr="00713024">
              <w:rPr>
                <w:rFonts w:ascii="Times New Roman" w:eastAsia="Times New Roman" w:hAnsi="Times New Roman" w:cs="Times New Roman"/>
                <w:b/>
                <w:sz w:val="24"/>
                <w:szCs w:val="24"/>
                <w:lang w:val="bg-BG"/>
              </w:rPr>
              <w:t>Увелич</w:t>
            </w:r>
            <w:r w:rsidR="00A101B2">
              <w:rPr>
                <w:rFonts w:ascii="Times New Roman" w:eastAsia="Times New Roman" w:hAnsi="Times New Roman" w:cs="Times New Roman"/>
                <w:b/>
                <w:sz w:val="24"/>
                <w:szCs w:val="24"/>
                <w:lang w:val="bg-BG"/>
              </w:rPr>
              <w:t xml:space="preserve">ение на размерите </w:t>
            </w:r>
            <w:r w:rsidR="00BE0776" w:rsidRPr="00BE0776">
              <w:rPr>
                <w:rFonts w:ascii="Times New Roman" w:eastAsia="Times New Roman" w:hAnsi="Times New Roman" w:cs="Times New Roman"/>
                <w:b/>
                <w:sz w:val="24"/>
                <w:szCs w:val="24"/>
                <w:lang w:val="bg-BG"/>
              </w:rPr>
              <w:t>винетните такси по чл. 10а, ал. 7 и ал. 7а от Закона за пътищата (ЗП),  размерите на тол та</w:t>
            </w:r>
            <w:r w:rsidR="00165304">
              <w:rPr>
                <w:rFonts w:ascii="Times New Roman" w:eastAsia="Times New Roman" w:hAnsi="Times New Roman" w:cs="Times New Roman"/>
                <w:b/>
                <w:sz w:val="24"/>
                <w:szCs w:val="24"/>
                <w:lang w:val="bg-BG"/>
              </w:rPr>
              <w:t>ксите по чл. 10б, ал. 3, ал. 4,</w:t>
            </w:r>
            <w:r w:rsidR="00BE0776" w:rsidRPr="00BE0776">
              <w:rPr>
                <w:rFonts w:ascii="Times New Roman" w:eastAsia="Times New Roman" w:hAnsi="Times New Roman" w:cs="Times New Roman"/>
                <w:b/>
                <w:sz w:val="24"/>
                <w:szCs w:val="24"/>
                <w:lang w:val="bg-BG"/>
              </w:rPr>
              <w:t xml:space="preserve"> максимална такса по чл.10б ал. 5 </w:t>
            </w:r>
            <w:r w:rsidR="00165304">
              <w:rPr>
                <w:rFonts w:ascii="Times New Roman" w:eastAsia="Times New Roman" w:hAnsi="Times New Roman" w:cs="Times New Roman"/>
                <w:b/>
                <w:sz w:val="24"/>
                <w:szCs w:val="24"/>
                <w:lang w:val="bg-BG"/>
              </w:rPr>
              <w:t>и</w:t>
            </w:r>
            <w:r w:rsidR="00165304">
              <w:t xml:space="preserve"> </w:t>
            </w:r>
            <w:r w:rsidR="00312667">
              <w:rPr>
                <w:rFonts w:ascii="Times New Roman" w:hAnsi="Times New Roman" w:cs="Times New Roman"/>
                <w:b/>
                <w:sz w:val="24"/>
                <w:szCs w:val="24"/>
                <w:lang w:val="bg-BG"/>
              </w:rPr>
              <w:t xml:space="preserve">промяна </w:t>
            </w:r>
            <w:r w:rsidR="002E568E">
              <w:rPr>
                <w:rFonts w:ascii="Times New Roman" w:hAnsi="Times New Roman" w:cs="Times New Roman"/>
                <w:b/>
                <w:sz w:val="24"/>
                <w:szCs w:val="24"/>
                <w:lang w:val="bg-BG"/>
              </w:rPr>
              <w:t xml:space="preserve">на размера </w:t>
            </w:r>
            <w:r w:rsidR="002E568E" w:rsidRPr="002E568E">
              <w:rPr>
                <w:rFonts w:ascii="Times New Roman" w:hAnsi="Times New Roman" w:cs="Times New Roman"/>
                <w:b/>
                <w:sz w:val="24"/>
                <w:szCs w:val="24"/>
                <w:lang w:val="bg-BG"/>
              </w:rPr>
              <w:t>на</w:t>
            </w:r>
            <w:r w:rsidR="002E568E">
              <w:rPr>
                <w:rFonts w:ascii="Times New Roman" w:hAnsi="Times New Roman" w:cs="Times New Roman"/>
                <w:lang w:val="bg-BG"/>
              </w:rPr>
              <w:t xml:space="preserve"> </w:t>
            </w:r>
            <w:r w:rsidR="00165304" w:rsidRPr="00165304">
              <w:rPr>
                <w:rFonts w:ascii="Times New Roman" w:eastAsia="Times New Roman" w:hAnsi="Times New Roman" w:cs="Times New Roman"/>
                <w:b/>
                <w:sz w:val="24"/>
                <w:szCs w:val="24"/>
                <w:lang w:val="bg-BG"/>
              </w:rPr>
              <w:t>компенса</w:t>
            </w:r>
            <w:r w:rsidR="002E568E">
              <w:rPr>
                <w:rFonts w:ascii="Times New Roman" w:eastAsia="Times New Roman" w:hAnsi="Times New Roman" w:cs="Times New Roman"/>
                <w:b/>
                <w:sz w:val="24"/>
                <w:szCs w:val="24"/>
                <w:lang w:val="bg-BG"/>
              </w:rPr>
              <w:t>торна такса по чл.10, ал.2 от ЗП</w:t>
            </w:r>
            <w:r w:rsidR="005026A8">
              <w:rPr>
                <w:rFonts w:ascii="Times New Roman" w:eastAsia="Times New Roman" w:hAnsi="Times New Roman" w:cs="Times New Roman"/>
                <w:b/>
                <w:sz w:val="24"/>
                <w:szCs w:val="24"/>
                <w:lang w:val="bg-BG"/>
              </w:rPr>
              <w:t xml:space="preserve">, </w:t>
            </w:r>
            <w:r w:rsidR="002E568E">
              <w:rPr>
                <w:rFonts w:ascii="Times New Roman" w:eastAsia="Times New Roman" w:hAnsi="Times New Roman" w:cs="Times New Roman"/>
                <w:b/>
                <w:sz w:val="24"/>
                <w:szCs w:val="24"/>
                <w:lang w:val="bg-BG"/>
              </w:rPr>
              <w:t xml:space="preserve">относно тежкотоварните пътни средства </w:t>
            </w:r>
            <w:r w:rsidR="00165304" w:rsidRPr="00165304">
              <w:rPr>
                <w:rFonts w:ascii="Times New Roman" w:eastAsia="Times New Roman" w:hAnsi="Times New Roman" w:cs="Times New Roman"/>
                <w:b/>
                <w:sz w:val="24"/>
                <w:szCs w:val="24"/>
                <w:lang w:val="bg-BG"/>
              </w:rPr>
              <w:t>“</w:t>
            </w:r>
          </w:p>
          <w:p w14:paraId="1F3C40E0" w14:textId="54CE4E56" w:rsidR="00BE0776" w:rsidRDefault="00BE0776" w:rsidP="00942344">
            <w:pPr>
              <w:spacing w:before="120" w:after="120" w:line="240" w:lineRule="auto"/>
              <w:jc w:val="both"/>
              <w:rPr>
                <w:rFonts w:ascii="Times New Roman" w:eastAsia="Times New Roman" w:hAnsi="Times New Roman" w:cs="Times New Roman"/>
                <w:i/>
                <w:sz w:val="24"/>
                <w:szCs w:val="24"/>
                <w:u w:val="single"/>
                <w:lang w:val="bg-BG"/>
              </w:rPr>
            </w:pPr>
            <w:r w:rsidRPr="00BE0776">
              <w:rPr>
                <w:rFonts w:ascii="Times New Roman" w:eastAsia="Times New Roman" w:hAnsi="Times New Roman" w:cs="Times New Roman"/>
                <w:i/>
                <w:sz w:val="24"/>
                <w:szCs w:val="24"/>
                <w:u w:val="single"/>
                <w:lang w:val="bg-BG"/>
              </w:rPr>
              <w:t>Предварителна експертна оценка сочи, че повишение с 10 % на размера н</w:t>
            </w:r>
            <w:r w:rsidR="006D6A63">
              <w:rPr>
                <w:rFonts w:ascii="Times New Roman" w:eastAsia="Times New Roman" w:hAnsi="Times New Roman" w:cs="Times New Roman"/>
                <w:i/>
                <w:sz w:val="24"/>
                <w:szCs w:val="24"/>
                <w:u w:val="single"/>
                <w:lang w:val="bg-BG"/>
              </w:rPr>
              <w:t>а винетната такса, тол таксата,</w:t>
            </w:r>
            <w:r w:rsidRPr="00BE0776">
              <w:rPr>
                <w:rFonts w:ascii="Times New Roman" w:eastAsia="Times New Roman" w:hAnsi="Times New Roman" w:cs="Times New Roman"/>
                <w:i/>
                <w:sz w:val="24"/>
                <w:szCs w:val="24"/>
                <w:u w:val="single"/>
                <w:lang w:val="bg-BG"/>
              </w:rPr>
              <w:t xml:space="preserve"> максималната такса</w:t>
            </w:r>
            <w:r w:rsidR="00312667">
              <w:rPr>
                <w:rFonts w:ascii="Times New Roman" w:eastAsia="Times New Roman" w:hAnsi="Times New Roman" w:cs="Times New Roman"/>
                <w:i/>
                <w:sz w:val="24"/>
                <w:szCs w:val="24"/>
                <w:u w:val="single"/>
                <w:lang w:val="bg-BG"/>
              </w:rPr>
              <w:t xml:space="preserve"> и </w:t>
            </w:r>
            <w:r w:rsidR="00E042C0">
              <w:rPr>
                <w:rFonts w:ascii="Times New Roman" w:eastAsia="Times New Roman" w:hAnsi="Times New Roman" w:cs="Times New Roman"/>
                <w:i/>
                <w:sz w:val="24"/>
                <w:szCs w:val="24"/>
                <w:u w:val="single"/>
                <w:lang w:val="bg-BG"/>
              </w:rPr>
              <w:t xml:space="preserve">промяна </w:t>
            </w:r>
            <w:r w:rsidR="009E667A">
              <w:rPr>
                <w:rFonts w:ascii="Times New Roman" w:eastAsia="Times New Roman" w:hAnsi="Times New Roman" w:cs="Times New Roman"/>
                <w:i/>
                <w:sz w:val="24"/>
                <w:szCs w:val="24"/>
                <w:u w:val="single"/>
                <w:lang w:val="bg-BG"/>
              </w:rPr>
              <w:t xml:space="preserve">на </w:t>
            </w:r>
            <w:r w:rsidR="006D6A63">
              <w:rPr>
                <w:rFonts w:ascii="Times New Roman" w:eastAsia="Times New Roman" w:hAnsi="Times New Roman" w:cs="Times New Roman"/>
                <w:i/>
                <w:sz w:val="24"/>
                <w:szCs w:val="24"/>
                <w:u w:val="single"/>
                <w:lang w:val="bg-BG"/>
              </w:rPr>
              <w:t>компенсаторна такса</w:t>
            </w:r>
            <w:r w:rsidR="0038169D">
              <w:rPr>
                <w:rFonts w:ascii="Times New Roman" w:eastAsia="Times New Roman" w:hAnsi="Times New Roman" w:cs="Times New Roman"/>
                <w:i/>
                <w:sz w:val="24"/>
                <w:szCs w:val="24"/>
                <w:u w:val="single"/>
                <w:lang w:val="bg-BG"/>
              </w:rPr>
              <w:t xml:space="preserve"> </w:t>
            </w:r>
            <w:r w:rsidR="00A70FFE">
              <w:rPr>
                <w:rFonts w:ascii="Times New Roman" w:eastAsia="Times New Roman" w:hAnsi="Times New Roman" w:cs="Times New Roman"/>
                <w:i/>
                <w:sz w:val="24"/>
                <w:szCs w:val="24"/>
                <w:u w:val="single"/>
                <w:lang w:val="bg-BG"/>
              </w:rPr>
              <w:t xml:space="preserve">- </w:t>
            </w:r>
            <w:r w:rsidR="0038169D">
              <w:rPr>
                <w:rFonts w:ascii="Times New Roman" w:eastAsia="Times New Roman" w:hAnsi="Times New Roman" w:cs="Times New Roman"/>
                <w:i/>
                <w:sz w:val="24"/>
                <w:szCs w:val="24"/>
                <w:u w:val="single"/>
                <w:lang w:val="bg-BG"/>
              </w:rPr>
              <w:t>чл.26 ал.2 от Тарифата</w:t>
            </w:r>
            <w:r w:rsidR="00A70FFE">
              <w:rPr>
                <w:rFonts w:ascii="Times New Roman" w:eastAsia="Times New Roman" w:hAnsi="Times New Roman" w:cs="Times New Roman"/>
                <w:i/>
                <w:sz w:val="24"/>
                <w:szCs w:val="24"/>
                <w:u w:val="single"/>
                <w:lang w:val="bg-BG"/>
              </w:rPr>
              <w:t xml:space="preserve"> </w:t>
            </w:r>
            <w:r w:rsidRPr="00BE0776">
              <w:rPr>
                <w:rFonts w:ascii="Times New Roman" w:eastAsia="Times New Roman" w:hAnsi="Times New Roman" w:cs="Times New Roman"/>
                <w:i/>
                <w:sz w:val="24"/>
                <w:szCs w:val="24"/>
                <w:u w:val="single"/>
                <w:lang w:val="bg-BG"/>
              </w:rPr>
              <w:t>е целесъобразно и приемливо от соц</w:t>
            </w:r>
            <w:r>
              <w:rPr>
                <w:rFonts w:ascii="Times New Roman" w:eastAsia="Times New Roman" w:hAnsi="Times New Roman" w:cs="Times New Roman"/>
                <w:i/>
                <w:sz w:val="24"/>
                <w:szCs w:val="24"/>
                <w:u w:val="single"/>
                <w:lang w:val="bg-BG"/>
              </w:rPr>
              <w:t>иалноикономическа гледна точка.</w:t>
            </w:r>
            <w:r>
              <w:t xml:space="preserve"> </w:t>
            </w:r>
            <w:r w:rsidRPr="00BE0776">
              <w:rPr>
                <w:rFonts w:ascii="Times New Roman" w:eastAsia="Times New Roman" w:hAnsi="Times New Roman" w:cs="Times New Roman"/>
                <w:i/>
                <w:sz w:val="24"/>
                <w:szCs w:val="24"/>
                <w:u w:val="single"/>
                <w:lang w:val="bg-BG"/>
              </w:rPr>
              <w:t>Предприемането на действия за повишение на цитираните по-горе такси се налага поради следните причини:</w:t>
            </w:r>
          </w:p>
          <w:p w14:paraId="551DC0D5" w14:textId="70AB29BB" w:rsidR="00A101B2" w:rsidRDefault="006D280B" w:rsidP="00942344">
            <w:pPr>
              <w:spacing w:before="120" w:after="120" w:line="240" w:lineRule="auto"/>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 xml:space="preserve">1. </w:t>
            </w:r>
            <w:r w:rsidR="00A101B2" w:rsidRPr="00A101B2">
              <w:rPr>
                <w:rFonts w:ascii="Times New Roman" w:eastAsia="Times New Roman" w:hAnsi="Times New Roman" w:cs="Times New Roman"/>
                <w:sz w:val="24"/>
                <w:szCs w:val="24"/>
                <w:lang w:val="bg-BG"/>
              </w:rPr>
              <w:t>Цените на винетките в Република България са непроменени от 2016 г до 2022 г. с изключение на десет процентното намаление от 01.01.2023 г., осъществено на фона на нестабилна икономическа ситуация в страната, породена от продължаващата война в Украйна и наложените рестриктивни мерки в борбата срещу Covid-19.</w:t>
            </w:r>
          </w:p>
          <w:p w14:paraId="53B7B447" w14:textId="6690E2C6" w:rsidR="007A39A9" w:rsidRDefault="006D280B" w:rsidP="00942344">
            <w:pPr>
              <w:spacing w:before="120" w:after="120" w:line="240" w:lineRule="auto"/>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 xml:space="preserve">2. </w:t>
            </w:r>
            <w:r w:rsidR="00F55D3D" w:rsidRPr="00713024">
              <w:rPr>
                <w:rFonts w:ascii="Times New Roman" w:eastAsia="Times New Roman" w:hAnsi="Times New Roman" w:cs="Times New Roman"/>
                <w:sz w:val="24"/>
                <w:szCs w:val="24"/>
                <w:lang w:val="bg-BG"/>
              </w:rPr>
              <w:t xml:space="preserve">Предложеното увеличение от 10% по същество представлява възстановяване на цената до </w:t>
            </w:r>
            <w:r w:rsidR="00605110" w:rsidRPr="00713024">
              <w:rPr>
                <w:rFonts w:ascii="Times New Roman" w:eastAsia="Times New Roman" w:hAnsi="Times New Roman" w:cs="Times New Roman"/>
                <w:sz w:val="24"/>
                <w:szCs w:val="24"/>
                <w:lang w:val="bg-BG"/>
              </w:rPr>
              <w:t xml:space="preserve">01.01.2023 </w:t>
            </w:r>
            <w:r w:rsidR="00F55D3D" w:rsidRPr="00713024">
              <w:rPr>
                <w:rFonts w:ascii="Times New Roman" w:eastAsia="Times New Roman" w:hAnsi="Times New Roman" w:cs="Times New Roman"/>
                <w:sz w:val="24"/>
                <w:szCs w:val="24"/>
                <w:lang w:val="bg-BG"/>
              </w:rPr>
              <w:t>г</w:t>
            </w:r>
            <w:r w:rsidR="002C5850" w:rsidRPr="00713024">
              <w:rPr>
                <w:rFonts w:ascii="Times New Roman" w:eastAsia="Times New Roman" w:hAnsi="Times New Roman" w:cs="Times New Roman"/>
                <w:sz w:val="24"/>
                <w:szCs w:val="24"/>
                <w:lang w:val="bg-BG"/>
              </w:rPr>
              <w:t xml:space="preserve">. През 2022 г. цените на е-винетките </w:t>
            </w:r>
            <w:r w:rsidR="00605110" w:rsidRPr="00713024">
              <w:rPr>
                <w:rFonts w:ascii="Times New Roman" w:eastAsia="Times New Roman" w:hAnsi="Times New Roman" w:cs="Times New Roman"/>
                <w:sz w:val="24"/>
                <w:szCs w:val="24"/>
                <w:lang w:val="bg-BG"/>
              </w:rPr>
              <w:t>са: г</w:t>
            </w:r>
            <w:r w:rsidR="002C5850" w:rsidRPr="00713024">
              <w:rPr>
                <w:rFonts w:ascii="Times New Roman" w:eastAsia="Times New Roman" w:hAnsi="Times New Roman" w:cs="Times New Roman"/>
                <w:sz w:val="24"/>
                <w:szCs w:val="24"/>
                <w:lang w:val="bg-BG"/>
              </w:rPr>
              <w:t>одишната винетка струва 97 лв., тримесечната - 54 лв., месечната - 30 лв., седмичната - 15 лв., а уикенд винетката - 10 лв.</w:t>
            </w:r>
          </w:p>
          <w:p w14:paraId="10B23342" w14:textId="7F35BD2D" w:rsidR="00F06246" w:rsidRDefault="00472CF6" w:rsidP="00942344">
            <w:pPr>
              <w:spacing w:before="120" w:after="120" w:line="240" w:lineRule="auto"/>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3</w:t>
            </w:r>
            <w:r w:rsidR="006D280B">
              <w:rPr>
                <w:rFonts w:ascii="Times New Roman" w:eastAsia="Times New Roman" w:hAnsi="Times New Roman" w:cs="Times New Roman"/>
                <w:sz w:val="24"/>
                <w:szCs w:val="24"/>
                <w:lang w:val="bg-BG"/>
              </w:rPr>
              <w:t xml:space="preserve">. </w:t>
            </w:r>
            <w:r w:rsidR="00A101B2" w:rsidRPr="00A101B2">
              <w:rPr>
                <w:rFonts w:ascii="Times New Roman" w:eastAsia="Times New Roman" w:hAnsi="Times New Roman" w:cs="Times New Roman"/>
                <w:sz w:val="24"/>
                <w:szCs w:val="24"/>
                <w:lang w:val="bg-BG"/>
              </w:rPr>
              <w:t>Очакваните приходи</w:t>
            </w:r>
            <w:r w:rsidR="00C029DD">
              <w:rPr>
                <w:rFonts w:ascii="Times New Roman" w:eastAsia="Times New Roman" w:hAnsi="Times New Roman" w:cs="Times New Roman"/>
                <w:sz w:val="24"/>
                <w:szCs w:val="24"/>
              </w:rPr>
              <w:t xml:space="preserve"> </w:t>
            </w:r>
            <w:r w:rsidR="00C029DD">
              <w:rPr>
                <w:rFonts w:ascii="Times New Roman" w:eastAsia="Times New Roman" w:hAnsi="Times New Roman" w:cs="Times New Roman"/>
                <w:sz w:val="24"/>
                <w:szCs w:val="24"/>
                <w:lang w:val="bg-BG"/>
              </w:rPr>
              <w:t>от тол такси на база анализ от Световната банка</w:t>
            </w:r>
            <w:r w:rsidR="00A101B2" w:rsidRPr="00A101B2">
              <w:rPr>
                <w:rFonts w:ascii="Times New Roman" w:eastAsia="Times New Roman" w:hAnsi="Times New Roman" w:cs="Times New Roman"/>
                <w:sz w:val="24"/>
                <w:szCs w:val="24"/>
                <w:lang w:val="bg-BG"/>
              </w:rPr>
              <w:t xml:space="preserve"> за 2025 г. с корекция на инфлацията се предвижда да бъдат 654 млн. лв. </w:t>
            </w:r>
            <w:r w:rsidR="00587F91" w:rsidRPr="00587F91">
              <w:rPr>
                <w:rFonts w:ascii="Times New Roman" w:eastAsia="Times New Roman" w:hAnsi="Times New Roman" w:cs="Times New Roman"/>
                <w:sz w:val="24"/>
                <w:szCs w:val="24"/>
                <w:lang w:val="bg-BG"/>
              </w:rPr>
              <w:t>увеличение трябва да се постигне чрез поетапно увеличение на Тари</w:t>
            </w:r>
            <w:r w:rsidR="00AA0B45">
              <w:rPr>
                <w:rFonts w:ascii="Times New Roman" w:eastAsia="Times New Roman" w:hAnsi="Times New Roman" w:cs="Times New Roman"/>
                <w:sz w:val="24"/>
                <w:szCs w:val="24"/>
                <w:lang w:val="bg-BG"/>
              </w:rPr>
              <w:t xml:space="preserve">фата от 1 април 2025 г. с 10%  </w:t>
            </w:r>
            <w:r w:rsidR="00587F91" w:rsidRPr="00587F91">
              <w:rPr>
                <w:rFonts w:ascii="Times New Roman" w:eastAsia="Times New Roman" w:hAnsi="Times New Roman" w:cs="Times New Roman"/>
                <w:sz w:val="24"/>
                <w:szCs w:val="24"/>
                <w:lang w:val="bg-BG"/>
              </w:rPr>
              <w:t>на винетна такс</w:t>
            </w:r>
            <w:r w:rsidR="00AA0B45">
              <w:rPr>
                <w:rFonts w:ascii="Times New Roman" w:eastAsia="Times New Roman" w:hAnsi="Times New Roman" w:cs="Times New Roman"/>
                <w:sz w:val="24"/>
                <w:szCs w:val="24"/>
                <w:lang w:val="bg-BG"/>
              </w:rPr>
              <w:t>а, тол такса и максимална такса</w:t>
            </w:r>
            <w:r w:rsidR="00F06246">
              <w:rPr>
                <w:rFonts w:ascii="Times New Roman" w:eastAsia="Times New Roman" w:hAnsi="Times New Roman" w:cs="Times New Roman"/>
                <w:sz w:val="24"/>
                <w:szCs w:val="24"/>
                <w:lang w:val="bg-BG"/>
              </w:rPr>
              <w:t>.</w:t>
            </w:r>
          </w:p>
          <w:p w14:paraId="5F2081F3" w14:textId="3AFD5BA4" w:rsidR="005C140E" w:rsidRPr="00886647" w:rsidRDefault="00F06246" w:rsidP="00942344">
            <w:pPr>
              <w:spacing w:before="120" w:after="120" w:line="240" w:lineRule="auto"/>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 xml:space="preserve">4. Предвижда се и </w:t>
            </w:r>
            <w:r w:rsidR="00631736">
              <w:rPr>
                <w:rFonts w:ascii="Times New Roman" w:eastAsia="Times New Roman" w:hAnsi="Times New Roman" w:cs="Times New Roman"/>
                <w:sz w:val="24"/>
                <w:szCs w:val="24"/>
                <w:lang w:val="bg-BG"/>
              </w:rPr>
              <w:t>допълнително увеличение от 10%  на тол такса и максимална такса</w:t>
            </w:r>
            <w:r w:rsidR="00587F91" w:rsidRPr="00587F91">
              <w:rPr>
                <w:rFonts w:ascii="Times New Roman" w:eastAsia="Times New Roman" w:hAnsi="Times New Roman" w:cs="Times New Roman"/>
                <w:sz w:val="24"/>
                <w:szCs w:val="24"/>
                <w:lang w:val="bg-BG"/>
              </w:rPr>
              <w:t xml:space="preserve"> от 1 септември 2025 г.</w:t>
            </w:r>
            <w:r>
              <w:rPr>
                <w:rFonts w:ascii="Times New Roman" w:eastAsia="Times New Roman" w:hAnsi="Times New Roman" w:cs="Times New Roman"/>
                <w:sz w:val="24"/>
                <w:szCs w:val="24"/>
                <w:lang w:val="bg-BG"/>
              </w:rPr>
              <w:t xml:space="preserve">, които допълнително ше увеличават приходите на </w:t>
            </w:r>
            <w:r w:rsidR="005047B4">
              <w:rPr>
                <w:rFonts w:ascii="Times New Roman" w:eastAsia="Times New Roman" w:hAnsi="Times New Roman" w:cs="Times New Roman"/>
                <w:sz w:val="24"/>
                <w:szCs w:val="24"/>
                <w:lang w:val="bg-BG"/>
              </w:rPr>
              <w:t>държавния бюджет от пътни такси</w:t>
            </w:r>
          </w:p>
          <w:p w14:paraId="04834AB5" w14:textId="7F2CBB70" w:rsidR="005047B4" w:rsidRPr="00711428" w:rsidRDefault="0099630C" w:rsidP="00942344">
            <w:pPr>
              <w:spacing w:before="120" w:after="120" w:line="240" w:lineRule="auto"/>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 xml:space="preserve">5. </w:t>
            </w:r>
            <w:r w:rsidR="00F72B2D" w:rsidRPr="00F72B2D">
              <w:rPr>
                <w:rFonts w:ascii="Times New Roman" w:eastAsia="Times New Roman" w:hAnsi="Times New Roman" w:cs="Times New Roman"/>
                <w:sz w:val="24"/>
                <w:szCs w:val="24"/>
                <w:lang w:val="bg-BG"/>
              </w:rPr>
              <w:t>Прогнозира се, че предложените увеличения на винетните и тол такси ще доведат до значително нарастване на приходите, осигурявайки така необходимия финансов ресурс за пътната инфраструктура. Общото очаквано увеличение на приходите от</w:t>
            </w:r>
            <w:r w:rsidR="00F10C83">
              <w:rPr>
                <w:rFonts w:ascii="Times New Roman" w:eastAsia="Times New Roman" w:hAnsi="Times New Roman" w:cs="Times New Roman"/>
                <w:sz w:val="24"/>
                <w:szCs w:val="24"/>
              </w:rPr>
              <w:t xml:space="preserve"> </w:t>
            </w:r>
            <w:r w:rsidR="00F10C83">
              <w:rPr>
                <w:rFonts w:ascii="Times New Roman" w:eastAsia="Times New Roman" w:hAnsi="Times New Roman" w:cs="Times New Roman"/>
                <w:sz w:val="24"/>
                <w:szCs w:val="24"/>
                <w:lang w:val="bg-BG"/>
              </w:rPr>
              <w:t>винетни</w:t>
            </w:r>
            <w:r w:rsidR="00F72B2D" w:rsidRPr="00F72B2D">
              <w:rPr>
                <w:rFonts w:ascii="Times New Roman" w:eastAsia="Times New Roman" w:hAnsi="Times New Roman" w:cs="Times New Roman"/>
                <w:sz w:val="24"/>
                <w:szCs w:val="24"/>
                <w:lang w:val="bg-BG"/>
              </w:rPr>
              <w:t xml:space="preserve"> такси през 2025 г.</w:t>
            </w:r>
            <w:r w:rsidR="00F10C83">
              <w:t xml:space="preserve"> </w:t>
            </w:r>
            <w:r w:rsidR="00F10C83">
              <w:rPr>
                <w:lang w:val="bg-BG"/>
              </w:rPr>
              <w:t xml:space="preserve">е </w:t>
            </w:r>
            <w:r w:rsidR="00F10C83" w:rsidRPr="00F10C83">
              <w:rPr>
                <w:rFonts w:ascii="Times New Roman" w:eastAsia="Times New Roman" w:hAnsi="Times New Roman" w:cs="Times New Roman"/>
                <w:sz w:val="24"/>
                <w:szCs w:val="24"/>
                <w:lang w:val="bg-BG"/>
              </w:rPr>
              <w:t>310 392 564 лв</w:t>
            </w:r>
            <w:r w:rsidR="00F10C83">
              <w:rPr>
                <w:rFonts w:ascii="Times New Roman" w:eastAsia="Times New Roman" w:hAnsi="Times New Roman" w:cs="Times New Roman"/>
                <w:sz w:val="24"/>
                <w:szCs w:val="24"/>
                <w:lang w:val="bg-BG"/>
              </w:rPr>
              <w:t xml:space="preserve">. а за период от 2026 г. – 2028 г. се очаква </w:t>
            </w:r>
            <w:r w:rsidR="00F10C83" w:rsidRPr="00F10C83">
              <w:rPr>
                <w:rFonts w:ascii="Times New Roman" w:eastAsia="Times New Roman" w:hAnsi="Times New Roman" w:cs="Times New Roman"/>
                <w:sz w:val="24"/>
                <w:szCs w:val="24"/>
                <w:lang w:val="bg-BG"/>
              </w:rPr>
              <w:t>314 523 419 лв.</w:t>
            </w:r>
            <w:r w:rsidR="00F10C83">
              <w:rPr>
                <w:rFonts w:ascii="Times New Roman" w:eastAsia="Times New Roman" w:hAnsi="Times New Roman" w:cs="Times New Roman"/>
                <w:sz w:val="24"/>
                <w:szCs w:val="24"/>
                <w:lang w:val="bg-BG"/>
              </w:rPr>
              <w:t xml:space="preserve"> за всяка година. </w:t>
            </w:r>
            <w:r w:rsidR="00F72B2D" w:rsidRPr="00F72B2D">
              <w:rPr>
                <w:rFonts w:ascii="Times New Roman" w:eastAsia="Times New Roman" w:hAnsi="Times New Roman" w:cs="Times New Roman"/>
                <w:sz w:val="24"/>
                <w:szCs w:val="24"/>
                <w:lang w:val="bg-BG"/>
              </w:rPr>
              <w:t xml:space="preserve"> Прогнозираните общи приходи от </w:t>
            </w:r>
            <w:r w:rsidR="00F10C83">
              <w:rPr>
                <w:rFonts w:ascii="Times New Roman" w:eastAsia="Times New Roman" w:hAnsi="Times New Roman" w:cs="Times New Roman"/>
                <w:sz w:val="24"/>
                <w:szCs w:val="24"/>
                <w:lang w:val="bg-BG"/>
              </w:rPr>
              <w:t>тол</w:t>
            </w:r>
            <w:r w:rsidR="00F72B2D" w:rsidRPr="00F72B2D">
              <w:rPr>
                <w:rFonts w:ascii="Times New Roman" w:eastAsia="Times New Roman" w:hAnsi="Times New Roman" w:cs="Times New Roman"/>
                <w:sz w:val="24"/>
                <w:szCs w:val="24"/>
                <w:lang w:val="bg-BG"/>
              </w:rPr>
              <w:t xml:space="preserve"> такси за 2025 г. са </w:t>
            </w:r>
            <w:r w:rsidR="00F10C83" w:rsidRPr="00F10C83">
              <w:rPr>
                <w:rFonts w:ascii="Times New Roman" w:eastAsia="Times New Roman" w:hAnsi="Times New Roman" w:cs="Times New Roman"/>
                <w:sz w:val="24"/>
                <w:szCs w:val="24"/>
                <w:lang w:val="bg-BG"/>
              </w:rPr>
              <w:t>705 090 985 лв</w:t>
            </w:r>
            <w:r w:rsidR="00F72B2D" w:rsidRPr="00F72B2D">
              <w:rPr>
                <w:rFonts w:ascii="Times New Roman" w:eastAsia="Times New Roman" w:hAnsi="Times New Roman" w:cs="Times New Roman"/>
                <w:sz w:val="24"/>
                <w:szCs w:val="24"/>
                <w:lang w:val="bg-BG"/>
              </w:rPr>
              <w:t xml:space="preserve">. За </w:t>
            </w:r>
            <w:r w:rsidR="00F10C83">
              <w:rPr>
                <w:rFonts w:ascii="Times New Roman" w:eastAsia="Times New Roman" w:hAnsi="Times New Roman" w:cs="Times New Roman"/>
                <w:sz w:val="24"/>
                <w:szCs w:val="24"/>
                <w:lang w:val="bg-BG"/>
              </w:rPr>
              <w:t xml:space="preserve">период от </w:t>
            </w:r>
            <w:r w:rsidR="00F72B2D" w:rsidRPr="00F72B2D">
              <w:rPr>
                <w:rFonts w:ascii="Times New Roman" w:eastAsia="Times New Roman" w:hAnsi="Times New Roman" w:cs="Times New Roman"/>
                <w:sz w:val="24"/>
                <w:szCs w:val="24"/>
                <w:lang w:val="bg-BG"/>
              </w:rPr>
              <w:t xml:space="preserve"> 2026</w:t>
            </w:r>
            <w:r w:rsidR="00F10C83">
              <w:rPr>
                <w:rFonts w:ascii="Times New Roman" w:eastAsia="Times New Roman" w:hAnsi="Times New Roman" w:cs="Times New Roman"/>
                <w:sz w:val="24"/>
                <w:szCs w:val="24"/>
                <w:lang w:val="bg-BG"/>
              </w:rPr>
              <w:t xml:space="preserve"> г. - </w:t>
            </w:r>
            <w:r w:rsidR="00F72B2D" w:rsidRPr="00F72B2D">
              <w:rPr>
                <w:rFonts w:ascii="Times New Roman" w:eastAsia="Times New Roman" w:hAnsi="Times New Roman" w:cs="Times New Roman"/>
                <w:sz w:val="24"/>
                <w:szCs w:val="24"/>
                <w:lang w:val="bg-BG"/>
              </w:rPr>
              <w:t xml:space="preserve"> 2028</w:t>
            </w:r>
            <w:r w:rsidR="00F10C83">
              <w:rPr>
                <w:rFonts w:ascii="Times New Roman" w:eastAsia="Times New Roman" w:hAnsi="Times New Roman" w:cs="Times New Roman"/>
                <w:sz w:val="24"/>
                <w:szCs w:val="24"/>
                <w:lang w:val="bg-BG"/>
              </w:rPr>
              <w:t xml:space="preserve"> г.</w:t>
            </w:r>
            <w:r w:rsidR="00F72B2D" w:rsidRPr="00F72B2D">
              <w:rPr>
                <w:rFonts w:ascii="Times New Roman" w:eastAsia="Times New Roman" w:hAnsi="Times New Roman" w:cs="Times New Roman"/>
                <w:sz w:val="24"/>
                <w:szCs w:val="24"/>
                <w:lang w:val="bg-BG"/>
              </w:rPr>
              <w:t>, се очаква  приходи</w:t>
            </w:r>
            <w:r w:rsidR="00F10C83">
              <w:rPr>
                <w:rFonts w:ascii="Times New Roman" w:eastAsia="Times New Roman" w:hAnsi="Times New Roman" w:cs="Times New Roman"/>
                <w:sz w:val="24"/>
                <w:szCs w:val="24"/>
                <w:lang w:val="bg-BG"/>
              </w:rPr>
              <w:t xml:space="preserve">те </w:t>
            </w:r>
            <w:r w:rsidR="00F72B2D" w:rsidRPr="00F72B2D">
              <w:rPr>
                <w:rFonts w:ascii="Times New Roman" w:eastAsia="Times New Roman" w:hAnsi="Times New Roman" w:cs="Times New Roman"/>
                <w:sz w:val="24"/>
                <w:szCs w:val="24"/>
                <w:lang w:val="bg-BG"/>
              </w:rPr>
              <w:t xml:space="preserve">да достигнат </w:t>
            </w:r>
            <w:r w:rsidR="00F10C83" w:rsidRPr="00F10C83">
              <w:rPr>
                <w:rFonts w:ascii="Times New Roman" w:eastAsia="Times New Roman" w:hAnsi="Times New Roman" w:cs="Times New Roman"/>
                <w:sz w:val="24"/>
                <w:szCs w:val="24"/>
                <w:lang w:val="bg-BG"/>
              </w:rPr>
              <w:t>763 406 780 лв.</w:t>
            </w:r>
            <w:r w:rsidR="00F10C83">
              <w:rPr>
                <w:rFonts w:ascii="Times New Roman" w:eastAsia="Times New Roman" w:hAnsi="Times New Roman" w:cs="Times New Roman"/>
                <w:sz w:val="24"/>
                <w:szCs w:val="24"/>
                <w:lang w:val="bg-BG"/>
              </w:rPr>
              <w:t xml:space="preserve"> за всяка година.</w:t>
            </w:r>
            <w:r w:rsidR="008B3637">
              <w:t xml:space="preserve"> </w:t>
            </w:r>
            <w:r w:rsidR="008B3637" w:rsidRPr="008B3637">
              <w:rPr>
                <w:rFonts w:ascii="Times New Roman" w:eastAsia="Times New Roman" w:hAnsi="Times New Roman" w:cs="Times New Roman"/>
                <w:sz w:val="24"/>
                <w:szCs w:val="24"/>
                <w:lang w:val="bg-BG"/>
              </w:rPr>
              <w:t>В обобщение, очакваните резултати от прилаганета на проекта на акт са приходите от винетни и тол такси да достигнат нива от 1 077 930 199  лв. на годишна база.</w:t>
            </w:r>
          </w:p>
          <w:p w14:paraId="4FA52B78" w14:textId="5D52229C" w:rsidR="005C3AEE" w:rsidRPr="00713024" w:rsidRDefault="00027742" w:rsidP="00942344">
            <w:pPr>
              <w:spacing w:before="120" w:after="120" w:line="240" w:lineRule="auto"/>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6.</w:t>
            </w:r>
            <w:r w:rsidR="006D280B">
              <w:rPr>
                <w:rFonts w:ascii="Times New Roman" w:eastAsia="Times New Roman" w:hAnsi="Times New Roman" w:cs="Times New Roman"/>
                <w:sz w:val="24"/>
                <w:szCs w:val="24"/>
                <w:lang w:val="bg-BG"/>
              </w:rPr>
              <w:t xml:space="preserve"> </w:t>
            </w:r>
            <w:r w:rsidR="005C3AEE" w:rsidRPr="00713024">
              <w:rPr>
                <w:rFonts w:ascii="Times New Roman" w:eastAsia="Times New Roman" w:hAnsi="Times New Roman" w:cs="Times New Roman"/>
                <w:sz w:val="24"/>
                <w:szCs w:val="24"/>
                <w:lang w:val="bg-BG"/>
              </w:rPr>
              <w:t>Повишава финансирането на пътната инфраструктура –</w:t>
            </w:r>
            <w:r w:rsidR="003E2010" w:rsidRPr="00713024">
              <w:rPr>
                <w:rFonts w:ascii="Times New Roman" w:eastAsia="Times New Roman" w:hAnsi="Times New Roman" w:cs="Times New Roman"/>
                <w:sz w:val="24"/>
                <w:szCs w:val="24"/>
                <w:lang w:val="bg-BG"/>
              </w:rPr>
              <w:t xml:space="preserve"> </w:t>
            </w:r>
            <w:r w:rsidR="005C3AEE" w:rsidRPr="00713024">
              <w:rPr>
                <w:rFonts w:ascii="Times New Roman" w:eastAsia="Times New Roman" w:hAnsi="Times New Roman" w:cs="Times New Roman"/>
                <w:sz w:val="24"/>
                <w:szCs w:val="24"/>
                <w:lang w:val="bg-BG"/>
              </w:rPr>
              <w:t>приходи</w:t>
            </w:r>
            <w:r w:rsidR="003E2010" w:rsidRPr="00713024">
              <w:rPr>
                <w:rFonts w:ascii="Times New Roman" w:eastAsia="Times New Roman" w:hAnsi="Times New Roman" w:cs="Times New Roman"/>
                <w:sz w:val="24"/>
                <w:szCs w:val="24"/>
                <w:lang w:val="bg-BG"/>
              </w:rPr>
              <w:t>те</w:t>
            </w:r>
            <w:r w:rsidR="005C3AEE" w:rsidRPr="00713024">
              <w:rPr>
                <w:rFonts w:ascii="Times New Roman" w:eastAsia="Times New Roman" w:hAnsi="Times New Roman" w:cs="Times New Roman"/>
                <w:sz w:val="24"/>
                <w:szCs w:val="24"/>
                <w:lang w:val="bg-BG"/>
              </w:rPr>
              <w:t xml:space="preserve"> ще бъдат използвани за подобряване на състоянието на републик</w:t>
            </w:r>
            <w:r w:rsidR="00EC7997" w:rsidRPr="00713024">
              <w:rPr>
                <w:rFonts w:ascii="Times New Roman" w:eastAsia="Times New Roman" w:hAnsi="Times New Roman" w:cs="Times New Roman"/>
                <w:sz w:val="24"/>
                <w:szCs w:val="24"/>
                <w:lang w:val="bg-BG"/>
              </w:rPr>
              <w:t xml:space="preserve">анската пътна мрежа и </w:t>
            </w:r>
            <w:r w:rsidR="003E2010" w:rsidRPr="00713024">
              <w:rPr>
                <w:rFonts w:ascii="Times New Roman" w:eastAsia="Times New Roman" w:hAnsi="Times New Roman" w:cs="Times New Roman"/>
                <w:sz w:val="24"/>
                <w:szCs w:val="24"/>
                <w:lang w:val="bg-BG"/>
              </w:rPr>
              <w:t>допринася</w:t>
            </w:r>
            <w:r w:rsidR="00EC7997" w:rsidRPr="00713024">
              <w:rPr>
                <w:rFonts w:ascii="Times New Roman" w:eastAsia="Times New Roman" w:hAnsi="Times New Roman" w:cs="Times New Roman"/>
                <w:sz w:val="24"/>
                <w:szCs w:val="24"/>
                <w:lang w:val="bg-BG"/>
              </w:rPr>
              <w:t xml:space="preserve"> допълнително за </w:t>
            </w:r>
            <w:r w:rsidR="005C3AEE" w:rsidRPr="00713024">
              <w:rPr>
                <w:rFonts w:ascii="Times New Roman" w:eastAsia="Times New Roman" w:hAnsi="Times New Roman" w:cs="Times New Roman"/>
                <w:sz w:val="24"/>
                <w:szCs w:val="24"/>
                <w:lang w:val="bg-BG"/>
              </w:rPr>
              <w:t>пътната безопасност, което е от съществено значение за постигане на устойчива пътна мрежа;</w:t>
            </w:r>
          </w:p>
          <w:p w14:paraId="0E8168E6" w14:textId="4D7408F6" w:rsidR="005C3AEE" w:rsidRPr="00713024" w:rsidRDefault="006D280B" w:rsidP="00942344">
            <w:pPr>
              <w:spacing w:before="120" w:after="120" w:line="240" w:lineRule="auto"/>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 xml:space="preserve">7. </w:t>
            </w:r>
            <w:r w:rsidR="005C3AEE" w:rsidRPr="00713024">
              <w:rPr>
                <w:rFonts w:ascii="Times New Roman" w:eastAsia="Times New Roman" w:hAnsi="Times New Roman" w:cs="Times New Roman"/>
                <w:sz w:val="24"/>
                <w:szCs w:val="24"/>
                <w:lang w:val="bg-BG"/>
              </w:rPr>
              <w:t xml:space="preserve">Позволява постепенно адаптиране на </w:t>
            </w:r>
            <w:r w:rsidR="00C42BD9" w:rsidRPr="00713024">
              <w:rPr>
                <w:rFonts w:ascii="Times New Roman" w:eastAsia="Times New Roman" w:hAnsi="Times New Roman" w:cs="Times New Roman"/>
                <w:sz w:val="24"/>
                <w:szCs w:val="24"/>
                <w:lang w:val="bg-BG"/>
              </w:rPr>
              <w:t xml:space="preserve">ползвателите </w:t>
            </w:r>
            <w:r w:rsidR="005C3AEE" w:rsidRPr="00713024">
              <w:rPr>
                <w:rFonts w:ascii="Times New Roman" w:eastAsia="Times New Roman" w:hAnsi="Times New Roman" w:cs="Times New Roman"/>
                <w:sz w:val="24"/>
                <w:szCs w:val="24"/>
                <w:lang w:val="bg-BG"/>
              </w:rPr>
              <w:t>към икономическите реалности – умереното увеличение дава възможност на гражданите да се адаптират към новите цени без значителен финансов стрес;</w:t>
            </w:r>
          </w:p>
          <w:p w14:paraId="15A1EBEA" w14:textId="597E652E" w:rsidR="005C3AEE" w:rsidRDefault="005C3AEE" w:rsidP="00942344">
            <w:pPr>
              <w:spacing w:before="120" w:after="120" w:line="240" w:lineRule="auto"/>
              <w:jc w:val="both"/>
              <w:rPr>
                <w:rFonts w:ascii="Times New Roman" w:eastAsia="Times New Roman" w:hAnsi="Times New Roman" w:cs="Times New Roman"/>
                <w:sz w:val="24"/>
                <w:szCs w:val="24"/>
                <w:lang w:val="bg-BG"/>
              </w:rPr>
            </w:pPr>
            <w:r w:rsidRPr="00713024">
              <w:rPr>
                <w:rFonts w:ascii="Times New Roman" w:eastAsia="Times New Roman" w:hAnsi="Times New Roman" w:cs="Times New Roman"/>
                <w:sz w:val="24"/>
                <w:szCs w:val="24"/>
                <w:lang w:val="bg-BG"/>
              </w:rPr>
              <w:t xml:space="preserve">Увеличението е внимателно планирано и има за цел да не се натоварят прекомерно ползвателите, като същевременно ще допринесе за повишаване на финансовия ресурс  за поддържане на пътната инфраструктура. </w:t>
            </w:r>
          </w:p>
          <w:p w14:paraId="6B566E56" w14:textId="77777777" w:rsidR="00965631" w:rsidRDefault="00027742" w:rsidP="00027742">
            <w:pPr>
              <w:spacing w:before="120" w:after="120" w:line="240" w:lineRule="auto"/>
              <w:jc w:val="both"/>
              <w:rPr>
                <w:rFonts w:ascii="Times New Roman" w:eastAsia="Times New Roman" w:hAnsi="Times New Roman" w:cs="Times New Roman"/>
                <w:sz w:val="24"/>
                <w:szCs w:val="24"/>
                <w:lang w:val="bg-BG"/>
              </w:rPr>
            </w:pPr>
            <w:r w:rsidRPr="00027742">
              <w:rPr>
                <w:rFonts w:ascii="Times New Roman" w:eastAsia="Times New Roman" w:hAnsi="Times New Roman" w:cs="Times New Roman"/>
                <w:sz w:val="24"/>
                <w:szCs w:val="24"/>
                <w:lang w:val="bg-BG"/>
              </w:rPr>
              <w:t xml:space="preserve">Предвиденото увеличение на тол таксите ще доведе до увеличение на максималните такси по чл.10б, ал. 5 от ЗП. </w:t>
            </w:r>
          </w:p>
          <w:p w14:paraId="2334CC49" w14:textId="50C1F38E" w:rsidR="00E749E2" w:rsidRPr="001F5E11" w:rsidRDefault="00F54923" w:rsidP="00027742">
            <w:pPr>
              <w:spacing w:before="120" w:after="120" w:line="240" w:lineRule="auto"/>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 xml:space="preserve">8 </w:t>
            </w:r>
            <w:r w:rsidR="00E749E2" w:rsidRPr="001F5E11">
              <w:rPr>
                <w:rFonts w:ascii="Times New Roman" w:eastAsia="Times New Roman" w:hAnsi="Times New Roman" w:cs="Times New Roman"/>
                <w:sz w:val="24"/>
                <w:szCs w:val="24"/>
                <w:lang w:val="bg-BG"/>
              </w:rPr>
              <w:t>На следващо място, с предложения проект на ПМС се предвижда размерът на предвидените за съответните категории ППС компенсаторни такси да бъде определен на основата на изчислената за същите категории ППС максимална тол такса. Предвиденото увеличение на тол таксите ще доведе до увеличение на максималните такси по чл.10б, ал. 5 от ЗП. Размерът на предвидените за съответните категории ППС компенсаторни такси обаче ще бъде намален, като се предвижда дължимата компенсаторна такса за съответната категория ППС да бъде в двукратен размер спрямо максималната такса за същата категория ППС.</w:t>
            </w:r>
          </w:p>
          <w:p w14:paraId="7B46286C" w14:textId="77777777" w:rsidR="00F775C0" w:rsidRDefault="00811046" w:rsidP="00811046">
            <w:pPr>
              <w:spacing w:after="120" w:line="240" w:lineRule="auto"/>
              <w:jc w:val="both"/>
              <w:rPr>
                <w:rFonts w:ascii="Times New Roman" w:eastAsia="Times New Roman" w:hAnsi="Times New Roman" w:cs="Times New Roman"/>
                <w:sz w:val="24"/>
                <w:szCs w:val="24"/>
                <w:lang w:val="bg-BG"/>
              </w:rPr>
            </w:pPr>
            <w:r w:rsidRPr="00811046">
              <w:rPr>
                <w:rFonts w:ascii="Times New Roman" w:eastAsia="Times New Roman" w:hAnsi="Times New Roman" w:cs="Times New Roman"/>
                <w:sz w:val="24"/>
                <w:szCs w:val="24"/>
                <w:lang w:val="bg-BG"/>
              </w:rPr>
              <w:t>Предложената методика за определяне на дължимият размер компенсаторните такси, като същият бъде поставен в зависимост от максималната тол такса, представлява справедлив механизъм за определяне на размерите на компенсаторните такси, които имат подчертан санкционен елемент. Предложената промяна ще бъде в съответствие и с мотивите на Съда на Европейския съюз, изложени по дело С-61/2023 г. относно съразмерността на системата от наказания при незаплащане на пътни такси в Република България, тъй като дължимата, в случай на установено нарушение, компенсаторна такса ще бъде в размер, в размер - съразмерен на дължимата такса за максимално възможното изминато разстояние за дадена категория превозни средства.</w:t>
            </w:r>
          </w:p>
          <w:p w14:paraId="1D34BE31" w14:textId="0B7AA630" w:rsidR="00F775C0" w:rsidRDefault="00F775C0" w:rsidP="00811046">
            <w:pPr>
              <w:spacing w:after="120" w:line="240" w:lineRule="auto"/>
              <w:jc w:val="both"/>
              <w:rPr>
                <w:rFonts w:ascii="Times New Roman" w:eastAsia="Times New Roman" w:hAnsi="Times New Roman" w:cs="Times New Roman"/>
                <w:sz w:val="24"/>
                <w:szCs w:val="24"/>
                <w:lang w:val="bg-BG"/>
              </w:rPr>
            </w:pPr>
            <w:r w:rsidRPr="001F5E11">
              <w:rPr>
                <w:rFonts w:ascii="Times New Roman" w:eastAsia="Times New Roman" w:hAnsi="Times New Roman" w:cs="Times New Roman"/>
                <w:sz w:val="24"/>
                <w:szCs w:val="24"/>
                <w:lang w:val="bg-BG"/>
              </w:rPr>
              <w:t>Намаляването на компенсаторните такси ще стимулира тяхното заплащане, което ще доведе и до намаляване на случаите на оспорване при извършени нарушения.</w:t>
            </w:r>
          </w:p>
          <w:p w14:paraId="3F4A0FB5" w14:textId="2F2754D6" w:rsidR="00076E63" w:rsidRPr="00713024" w:rsidRDefault="00076E63" w:rsidP="008F4C48">
            <w:pPr>
              <w:spacing w:after="120" w:line="240" w:lineRule="auto"/>
              <w:jc w:val="center"/>
              <w:rPr>
                <w:rFonts w:ascii="Times New Roman" w:eastAsia="Times New Roman" w:hAnsi="Times New Roman" w:cs="Times New Roman"/>
                <w:sz w:val="24"/>
                <w:szCs w:val="24"/>
                <w:lang w:val="bg-BG"/>
              </w:rPr>
            </w:pPr>
            <w:r w:rsidRPr="00713024">
              <w:rPr>
                <w:rFonts w:ascii="Times New Roman" w:eastAsia="Times New Roman" w:hAnsi="Times New Roman" w:cs="Times New Roman"/>
                <w:i/>
                <w:sz w:val="24"/>
                <w:szCs w:val="24"/>
                <w:lang w:val="bg-BG"/>
              </w:rPr>
              <w:t xml:space="preserve">Посочете </w:t>
            </w:r>
            <w:r w:rsidR="0060089B" w:rsidRPr="00713024">
              <w:rPr>
                <w:rFonts w:ascii="Times New Roman" w:eastAsia="Times New Roman" w:hAnsi="Times New Roman" w:cs="Times New Roman"/>
                <w:i/>
                <w:sz w:val="24"/>
                <w:szCs w:val="24"/>
                <w:lang w:val="bg-BG"/>
              </w:rPr>
              <w:t xml:space="preserve">определените </w:t>
            </w:r>
            <w:r w:rsidRPr="00713024">
              <w:rPr>
                <w:rFonts w:ascii="Times New Roman" w:eastAsia="Times New Roman" w:hAnsi="Times New Roman" w:cs="Times New Roman"/>
                <w:i/>
                <w:sz w:val="24"/>
                <w:szCs w:val="24"/>
                <w:lang w:val="bg-BG"/>
              </w:rPr>
              <w:t>цели</w:t>
            </w:r>
            <w:r w:rsidR="0060089B" w:rsidRPr="00713024">
              <w:rPr>
                <w:rFonts w:ascii="Times New Roman" w:eastAsia="Times New Roman" w:hAnsi="Times New Roman" w:cs="Times New Roman"/>
                <w:i/>
                <w:sz w:val="24"/>
                <w:szCs w:val="24"/>
                <w:lang w:val="bg-BG"/>
              </w:rPr>
              <w:t xml:space="preserve"> </w:t>
            </w:r>
            <w:r w:rsidRPr="00713024">
              <w:rPr>
                <w:rFonts w:ascii="Times New Roman" w:eastAsia="Times New Roman" w:hAnsi="Times New Roman" w:cs="Times New Roman"/>
                <w:i/>
                <w:sz w:val="24"/>
                <w:szCs w:val="24"/>
                <w:lang w:val="bg-BG"/>
              </w:rPr>
              <w:t>за решаване на проблем</w:t>
            </w:r>
            <w:r w:rsidR="0060089B" w:rsidRPr="00713024">
              <w:rPr>
                <w:rFonts w:ascii="Times New Roman" w:eastAsia="Times New Roman" w:hAnsi="Times New Roman" w:cs="Times New Roman"/>
                <w:i/>
                <w:sz w:val="24"/>
                <w:szCs w:val="24"/>
                <w:lang w:val="bg-BG"/>
              </w:rPr>
              <w:t>а/</w:t>
            </w:r>
            <w:r w:rsidR="009D4DA5" w:rsidRPr="00713024">
              <w:rPr>
                <w:rFonts w:ascii="Times New Roman" w:eastAsia="Times New Roman" w:hAnsi="Times New Roman" w:cs="Times New Roman"/>
                <w:i/>
                <w:sz w:val="24"/>
                <w:szCs w:val="24"/>
                <w:lang w:val="bg-BG"/>
              </w:rPr>
              <w:t>проблем</w:t>
            </w:r>
            <w:r w:rsidRPr="00713024">
              <w:rPr>
                <w:rFonts w:ascii="Times New Roman" w:eastAsia="Times New Roman" w:hAnsi="Times New Roman" w:cs="Times New Roman"/>
                <w:i/>
                <w:sz w:val="24"/>
                <w:szCs w:val="24"/>
                <w:lang w:val="bg-BG"/>
              </w:rPr>
              <w:t>и</w:t>
            </w:r>
            <w:r w:rsidR="0060089B" w:rsidRPr="00713024">
              <w:rPr>
                <w:rFonts w:ascii="Times New Roman" w:eastAsia="Times New Roman" w:hAnsi="Times New Roman" w:cs="Times New Roman"/>
                <w:i/>
                <w:sz w:val="24"/>
                <w:szCs w:val="24"/>
                <w:lang w:val="bg-BG"/>
              </w:rPr>
              <w:t>те</w:t>
            </w:r>
            <w:r w:rsidRPr="00713024">
              <w:rPr>
                <w:rFonts w:ascii="Times New Roman" w:eastAsia="Times New Roman" w:hAnsi="Times New Roman" w:cs="Times New Roman"/>
                <w:i/>
                <w:sz w:val="24"/>
                <w:szCs w:val="24"/>
                <w:lang w:val="bg-BG"/>
              </w:rPr>
              <w:t xml:space="preserve">, по възможно най-конкретен и измерим начин, включително индикативен график за тяхното постигане. Целите е необходимо да </w:t>
            </w:r>
            <w:r w:rsidR="0060089B" w:rsidRPr="00713024">
              <w:rPr>
                <w:rFonts w:ascii="Times New Roman" w:eastAsia="Times New Roman" w:hAnsi="Times New Roman" w:cs="Times New Roman"/>
                <w:i/>
                <w:sz w:val="24"/>
                <w:szCs w:val="24"/>
                <w:lang w:val="bg-BG"/>
              </w:rPr>
              <w:t xml:space="preserve">са насочени към решаването на </w:t>
            </w:r>
            <w:r w:rsidRPr="00713024">
              <w:rPr>
                <w:rFonts w:ascii="Times New Roman" w:eastAsia="Times New Roman" w:hAnsi="Times New Roman" w:cs="Times New Roman"/>
                <w:i/>
                <w:sz w:val="24"/>
                <w:szCs w:val="24"/>
                <w:lang w:val="bg-BG"/>
              </w:rPr>
              <w:t>проблем</w:t>
            </w:r>
            <w:r w:rsidR="0060089B" w:rsidRPr="00713024">
              <w:rPr>
                <w:rFonts w:ascii="Times New Roman" w:eastAsia="Times New Roman" w:hAnsi="Times New Roman" w:cs="Times New Roman"/>
                <w:i/>
                <w:sz w:val="24"/>
                <w:szCs w:val="24"/>
                <w:lang w:val="bg-BG"/>
              </w:rPr>
              <w:t>а/</w:t>
            </w:r>
            <w:r w:rsidR="009D4DA5" w:rsidRPr="00713024">
              <w:rPr>
                <w:rFonts w:ascii="Times New Roman" w:eastAsia="Times New Roman" w:hAnsi="Times New Roman" w:cs="Times New Roman"/>
                <w:i/>
                <w:sz w:val="24"/>
                <w:szCs w:val="24"/>
                <w:lang w:val="bg-BG"/>
              </w:rPr>
              <w:t>проблем</w:t>
            </w:r>
            <w:r w:rsidRPr="00713024">
              <w:rPr>
                <w:rFonts w:ascii="Times New Roman" w:eastAsia="Times New Roman" w:hAnsi="Times New Roman" w:cs="Times New Roman"/>
                <w:i/>
                <w:sz w:val="24"/>
                <w:szCs w:val="24"/>
                <w:lang w:val="bg-BG"/>
              </w:rPr>
              <w:t>и</w:t>
            </w:r>
            <w:r w:rsidR="0060089B" w:rsidRPr="00713024">
              <w:rPr>
                <w:rFonts w:ascii="Times New Roman" w:eastAsia="Times New Roman" w:hAnsi="Times New Roman" w:cs="Times New Roman"/>
                <w:i/>
                <w:sz w:val="24"/>
                <w:szCs w:val="24"/>
                <w:lang w:val="bg-BG"/>
              </w:rPr>
              <w:t>те</w:t>
            </w:r>
            <w:r w:rsidRPr="00713024">
              <w:rPr>
                <w:rFonts w:ascii="Times New Roman" w:eastAsia="Times New Roman" w:hAnsi="Times New Roman" w:cs="Times New Roman"/>
                <w:i/>
                <w:sz w:val="24"/>
                <w:szCs w:val="24"/>
                <w:lang w:val="bg-BG"/>
              </w:rPr>
              <w:t xml:space="preserve"> и да съответстват на действащ</w:t>
            </w:r>
            <w:r w:rsidR="0078311F" w:rsidRPr="00713024">
              <w:rPr>
                <w:rFonts w:ascii="Times New Roman" w:eastAsia="Times New Roman" w:hAnsi="Times New Roman" w:cs="Times New Roman"/>
                <w:i/>
                <w:sz w:val="24"/>
                <w:szCs w:val="24"/>
                <w:lang w:val="bg-BG"/>
              </w:rPr>
              <w:t>ите</w:t>
            </w:r>
            <w:r w:rsidRPr="00713024">
              <w:rPr>
                <w:rFonts w:ascii="Times New Roman" w:eastAsia="Times New Roman" w:hAnsi="Times New Roman" w:cs="Times New Roman"/>
                <w:i/>
                <w:sz w:val="24"/>
                <w:szCs w:val="24"/>
                <w:lang w:val="bg-BG"/>
              </w:rPr>
              <w:t xml:space="preserve"> стратегическ</w:t>
            </w:r>
            <w:r w:rsidR="0078311F" w:rsidRPr="00713024">
              <w:rPr>
                <w:rFonts w:ascii="Times New Roman" w:eastAsia="Times New Roman" w:hAnsi="Times New Roman" w:cs="Times New Roman"/>
                <w:i/>
                <w:sz w:val="24"/>
                <w:szCs w:val="24"/>
                <w:lang w:val="bg-BG"/>
              </w:rPr>
              <w:t>и документи</w:t>
            </w:r>
            <w:r w:rsidRPr="00713024">
              <w:rPr>
                <w:rFonts w:ascii="Times New Roman" w:eastAsia="Times New Roman" w:hAnsi="Times New Roman" w:cs="Times New Roman"/>
                <w:i/>
                <w:sz w:val="24"/>
                <w:szCs w:val="24"/>
                <w:lang w:val="bg-BG"/>
              </w:rPr>
              <w:t>.</w:t>
            </w:r>
          </w:p>
        </w:tc>
      </w:tr>
      <w:tr w:rsidR="00076E63" w:rsidRPr="003C124D" w14:paraId="70468BFA" w14:textId="77777777" w:rsidTr="5DF9364F">
        <w:tc>
          <w:tcPr>
            <w:tcW w:w="10266" w:type="dxa"/>
            <w:gridSpan w:val="3"/>
          </w:tcPr>
          <w:p w14:paraId="73797BAF" w14:textId="15C70283" w:rsidR="00076E63" w:rsidRDefault="00076E63" w:rsidP="00942344">
            <w:pPr>
              <w:spacing w:before="120" w:after="120" w:line="240" w:lineRule="auto"/>
              <w:jc w:val="both"/>
              <w:rPr>
                <w:rFonts w:ascii="Times New Roman" w:eastAsia="Times New Roman" w:hAnsi="Times New Roman" w:cs="Times New Roman"/>
                <w:b/>
                <w:sz w:val="24"/>
                <w:szCs w:val="24"/>
                <w:lang w:val="bg-BG"/>
              </w:rPr>
            </w:pPr>
            <w:r w:rsidRPr="00713024">
              <w:rPr>
                <w:rFonts w:ascii="Times New Roman" w:eastAsia="Times New Roman" w:hAnsi="Times New Roman" w:cs="Times New Roman"/>
                <w:b/>
                <w:sz w:val="24"/>
                <w:szCs w:val="24"/>
                <w:lang w:val="bg-BG"/>
              </w:rPr>
              <w:t xml:space="preserve">3. </w:t>
            </w:r>
            <w:r w:rsidR="007108A0" w:rsidRPr="00713024">
              <w:rPr>
                <w:rFonts w:ascii="Times New Roman" w:eastAsia="Times New Roman" w:hAnsi="Times New Roman" w:cs="Times New Roman"/>
                <w:b/>
                <w:sz w:val="24"/>
                <w:szCs w:val="24"/>
                <w:lang w:val="bg-BG"/>
              </w:rPr>
              <w:t>З</w:t>
            </w:r>
            <w:r w:rsidRPr="00713024">
              <w:rPr>
                <w:rFonts w:ascii="Times New Roman" w:eastAsia="Times New Roman" w:hAnsi="Times New Roman" w:cs="Times New Roman"/>
                <w:b/>
                <w:sz w:val="24"/>
                <w:szCs w:val="24"/>
                <w:lang w:val="bg-BG"/>
              </w:rPr>
              <w:t>а</w:t>
            </w:r>
            <w:r w:rsidR="00E653D3" w:rsidRPr="00713024">
              <w:rPr>
                <w:rFonts w:ascii="Times New Roman" w:eastAsia="Times New Roman" w:hAnsi="Times New Roman" w:cs="Times New Roman"/>
                <w:b/>
                <w:sz w:val="24"/>
                <w:szCs w:val="24"/>
                <w:lang w:val="bg-BG"/>
              </w:rPr>
              <w:t>интересовани</w:t>
            </w:r>
            <w:r w:rsidRPr="00713024">
              <w:rPr>
                <w:rFonts w:ascii="Times New Roman" w:eastAsia="Times New Roman" w:hAnsi="Times New Roman" w:cs="Times New Roman"/>
                <w:b/>
                <w:sz w:val="24"/>
                <w:szCs w:val="24"/>
                <w:lang w:val="bg-BG"/>
              </w:rPr>
              <w:t xml:space="preserve"> страни: </w:t>
            </w:r>
          </w:p>
          <w:p w14:paraId="3BC0DAAF" w14:textId="388E89F1" w:rsidR="00F121BA" w:rsidRPr="00C64128" w:rsidRDefault="00F121BA" w:rsidP="00F121BA">
            <w:pPr>
              <w:shd w:val="clear" w:color="auto" w:fill="FFFFFF"/>
              <w:spacing w:after="45" w:line="240" w:lineRule="auto"/>
              <w:ind w:hanging="360"/>
              <w:rPr>
                <w:rFonts w:ascii="Calibri" w:eastAsia="Times New Roman" w:hAnsi="Calibri" w:cs="Calibri"/>
                <w:color w:val="000000"/>
                <w:sz w:val="24"/>
                <w:szCs w:val="24"/>
                <w:lang w:val="bg-BG" w:eastAsia="bg-BG"/>
              </w:rPr>
            </w:pPr>
            <w:r w:rsidRPr="00C64128">
              <w:rPr>
                <w:rFonts w:ascii="Times New Roman" w:eastAsia="Times New Roman" w:hAnsi="Times New Roman" w:cs="Times New Roman"/>
                <w:b/>
                <w:bCs/>
                <w:color w:val="1A1C1E"/>
                <w:sz w:val="24"/>
                <w:szCs w:val="24"/>
                <w:lang w:val="bg-BG" w:eastAsia="bg-BG"/>
              </w:rPr>
              <w:t>3.1</w:t>
            </w:r>
            <w:r>
              <w:rPr>
                <w:rFonts w:ascii="Times New Roman" w:eastAsia="Times New Roman" w:hAnsi="Times New Roman" w:cs="Times New Roman"/>
                <w:b/>
                <w:bCs/>
                <w:color w:val="1A1C1E"/>
                <w:sz w:val="24"/>
                <w:szCs w:val="24"/>
                <w:lang w:val="bg-BG" w:eastAsia="bg-BG"/>
              </w:rPr>
              <w:t>3</w:t>
            </w:r>
            <w:r w:rsidRPr="00C64128">
              <w:rPr>
                <w:rFonts w:ascii="Times New Roman" w:eastAsia="Times New Roman" w:hAnsi="Times New Roman" w:cs="Times New Roman"/>
                <w:b/>
                <w:bCs/>
                <w:color w:val="1A1C1E"/>
                <w:sz w:val="24"/>
                <w:szCs w:val="24"/>
                <w:lang w:val="bg-BG" w:eastAsia="bg-BG"/>
              </w:rPr>
              <w:t>.1. Винетки (ППС до и равни на 3.5 тона):</w:t>
            </w:r>
          </w:p>
          <w:p w14:paraId="70922EB5" w14:textId="77777777" w:rsidR="00F121BA" w:rsidRPr="00C64128" w:rsidRDefault="00F121BA" w:rsidP="00F121BA">
            <w:pPr>
              <w:shd w:val="clear" w:color="auto" w:fill="FFFFFF"/>
              <w:spacing w:after="45" w:line="240" w:lineRule="auto"/>
              <w:ind w:hanging="360"/>
              <w:rPr>
                <w:rFonts w:ascii="Calibri" w:eastAsia="Times New Roman" w:hAnsi="Calibri" w:cs="Calibri"/>
                <w:color w:val="000000"/>
                <w:sz w:val="24"/>
                <w:szCs w:val="24"/>
                <w:lang w:val="bg-BG" w:eastAsia="bg-BG"/>
              </w:rPr>
            </w:pPr>
            <w:r w:rsidRPr="00C64128">
              <w:rPr>
                <w:rFonts w:ascii="Courier New" w:eastAsia="Times New Roman" w:hAnsi="Courier New" w:cs="Courier New"/>
                <w:color w:val="1A1C1E"/>
                <w:sz w:val="20"/>
                <w:szCs w:val="20"/>
                <w:lang w:val="bg-BG" w:eastAsia="bg-BG"/>
              </w:rPr>
              <w:t>o</w:t>
            </w:r>
            <w:r w:rsidRPr="00C64128">
              <w:rPr>
                <w:rFonts w:ascii="Times New Roman" w:eastAsia="Times New Roman" w:hAnsi="Times New Roman" w:cs="Times New Roman"/>
                <w:color w:val="1A1C1E"/>
                <w:sz w:val="14"/>
                <w:szCs w:val="14"/>
                <w:lang w:val="bg-BG" w:eastAsia="bg-BG"/>
              </w:rPr>
              <w:t>    </w:t>
            </w:r>
            <w:r w:rsidRPr="00C64128">
              <w:rPr>
                <w:rFonts w:ascii="Times New Roman" w:eastAsia="Times New Roman" w:hAnsi="Times New Roman" w:cs="Times New Roman"/>
                <w:color w:val="1A1C1E"/>
                <w:sz w:val="24"/>
                <w:szCs w:val="24"/>
                <w:lang w:val="bg-BG" w:eastAsia="bg-BG"/>
              </w:rPr>
              <w:t>Български ППС: 3 280 863</w:t>
            </w:r>
          </w:p>
          <w:p w14:paraId="3316CC5E" w14:textId="77777777" w:rsidR="00F121BA" w:rsidRPr="00C64128" w:rsidRDefault="00F121BA" w:rsidP="00F121BA">
            <w:pPr>
              <w:shd w:val="clear" w:color="auto" w:fill="FFFFFF"/>
              <w:spacing w:after="45" w:line="240" w:lineRule="auto"/>
              <w:ind w:hanging="360"/>
              <w:rPr>
                <w:rFonts w:ascii="Calibri" w:eastAsia="Times New Roman" w:hAnsi="Calibri" w:cs="Calibri"/>
                <w:color w:val="000000"/>
                <w:sz w:val="24"/>
                <w:szCs w:val="24"/>
                <w:lang w:val="bg-BG" w:eastAsia="bg-BG"/>
              </w:rPr>
            </w:pPr>
            <w:r w:rsidRPr="00C64128">
              <w:rPr>
                <w:rFonts w:ascii="Courier New" w:eastAsia="Times New Roman" w:hAnsi="Courier New" w:cs="Courier New"/>
                <w:color w:val="1A1C1E"/>
                <w:sz w:val="20"/>
                <w:szCs w:val="20"/>
                <w:lang w:val="bg-BG" w:eastAsia="bg-BG"/>
              </w:rPr>
              <w:t>o</w:t>
            </w:r>
            <w:r w:rsidRPr="00C64128">
              <w:rPr>
                <w:rFonts w:ascii="Times New Roman" w:eastAsia="Times New Roman" w:hAnsi="Times New Roman" w:cs="Times New Roman"/>
                <w:color w:val="1A1C1E"/>
                <w:sz w:val="14"/>
                <w:szCs w:val="14"/>
                <w:lang w:val="bg-BG" w:eastAsia="bg-BG"/>
              </w:rPr>
              <w:t>    </w:t>
            </w:r>
            <w:r w:rsidRPr="00C64128">
              <w:rPr>
                <w:rFonts w:ascii="Times New Roman" w:eastAsia="Times New Roman" w:hAnsi="Times New Roman" w:cs="Times New Roman"/>
                <w:color w:val="000000"/>
                <w:sz w:val="24"/>
                <w:szCs w:val="24"/>
                <w:lang w:val="bg-BG" w:eastAsia="bg-BG"/>
              </w:rPr>
              <w:t>Чуждестранни ППС: 1 810 034</w:t>
            </w:r>
          </w:p>
          <w:p w14:paraId="0CAAFA4F" w14:textId="77777777" w:rsidR="00F121BA" w:rsidRPr="00C64128" w:rsidRDefault="00F121BA" w:rsidP="00F121BA">
            <w:pPr>
              <w:shd w:val="clear" w:color="auto" w:fill="FFFFFF"/>
              <w:spacing w:after="45" w:line="240" w:lineRule="auto"/>
              <w:ind w:hanging="360"/>
              <w:rPr>
                <w:rFonts w:ascii="Calibri" w:eastAsia="Times New Roman" w:hAnsi="Calibri" w:cs="Calibri"/>
                <w:color w:val="000000"/>
                <w:sz w:val="24"/>
                <w:szCs w:val="24"/>
                <w:lang w:val="bg-BG" w:eastAsia="bg-BG"/>
              </w:rPr>
            </w:pPr>
            <w:r w:rsidRPr="00C64128">
              <w:rPr>
                <w:rFonts w:ascii="Courier New" w:eastAsia="Times New Roman" w:hAnsi="Courier New" w:cs="Courier New"/>
                <w:color w:val="1A1C1E"/>
                <w:sz w:val="20"/>
                <w:szCs w:val="20"/>
                <w:lang w:val="bg-BG" w:eastAsia="bg-BG"/>
              </w:rPr>
              <w:t>o</w:t>
            </w:r>
            <w:r w:rsidRPr="00C64128">
              <w:rPr>
                <w:rFonts w:ascii="Times New Roman" w:eastAsia="Times New Roman" w:hAnsi="Times New Roman" w:cs="Times New Roman"/>
                <w:color w:val="1A1C1E"/>
                <w:sz w:val="14"/>
                <w:szCs w:val="14"/>
                <w:lang w:val="bg-BG" w:eastAsia="bg-BG"/>
              </w:rPr>
              <w:t>    </w:t>
            </w:r>
            <w:r w:rsidRPr="00C64128">
              <w:rPr>
                <w:rFonts w:ascii="Times New Roman" w:eastAsia="Times New Roman" w:hAnsi="Times New Roman" w:cs="Times New Roman"/>
                <w:b/>
                <w:bCs/>
                <w:color w:val="000000"/>
                <w:sz w:val="24"/>
                <w:szCs w:val="24"/>
                <w:lang w:val="bg-BG" w:eastAsia="bg-BG"/>
              </w:rPr>
              <w:t>Общо:</w:t>
            </w:r>
            <w:r w:rsidRPr="00C64128">
              <w:rPr>
                <w:rFonts w:ascii="Times New Roman" w:eastAsia="Times New Roman" w:hAnsi="Times New Roman" w:cs="Times New Roman"/>
                <w:color w:val="1A1C1E"/>
                <w:sz w:val="24"/>
                <w:szCs w:val="24"/>
                <w:lang w:val="bg-BG" w:eastAsia="bg-BG"/>
              </w:rPr>
              <w:t> 5 090 897</w:t>
            </w:r>
          </w:p>
          <w:p w14:paraId="1651591B" w14:textId="7BD26A96" w:rsidR="00F121BA" w:rsidRPr="00C64128" w:rsidRDefault="00F121BA" w:rsidP="00F121BA">
            <w:pPr>
              <w:shd w:val="clear" w:color="auto" w:fill="FFFFFF"/>
              <w:spacing w:after="45" w:line="240" w:lineRule="auto"/>
              <w:ind w:hanging="360"/>
              <w:rPr>
                <w:rFonts w:ascii="Calibri" w:eastAsia="Times New Roman" w:hAnsi="Calibri" w:cs="Calibri"/>
                <w:color w:val="000000"/>
                <w:sz w:val="24"/>
                <w:szCs w:val="24"/>
                <w:lang w:val="bg-BG" w:eastAsia="bg-BG"/>
              </w:rPr>
            </w:pPr>
            <w:r w:rsidRPr="00C64128">
              <w:rPr>
                <w:rFonts w:ascii="Symbol" w:eastAsia="Times New Roman" w:hAnsi="Symbol" w:cs="Times New Roman"/>
                <w:color w:val="1A1C1E"/>
                <w:sz w:val="20"/>
                <w:szCs w:val="20"/>
                <w:lang w:val="bg-BG" w:eastAsia="bg-BG"/>
              </w:rPr>
              <w:t></w:t>
            </w:r>
            <w:r>
              <w:rPr>
                <w:rFonts w:ascii="Times New Roman" w:eastAsia="Times New Roman" w:hAnsi="Times New Roman" w:cs="Times New Roman"/>
                <w:color w:val="1A1C1E"/>
                <w:sz w:val="14"/>
                <w:szCs w:val="14"/>
                <w:lang w:val="bg-BG" w:eastAsia="bg-BG"/>
              </w:rPr>
              <w:t>        </w:t>
            </w:r>
            <w:r w:rsidRPr="00C64128">
              <w:rPr>
                <w:rFonts w:ascii="Times New Roman" w:eastAsia="Times New Roman" w:hAnsi="Times New Roman" w:cs="Times New Roman"/>
                <w:b/>
                <w:bCs/>
                <w:color w:val="000000"/>
                <w:sz w:val="24"/>
                <w:szCs w:val="24"/>
                <w:lang w:val="bg-BG" w:eastAsia="bg-BG"/>
              </w:rPr>
              <w:t>3.1.2. Тол декларации (ППС над 3.5 тона):</w:t>
            </w:r>
            <w:r w:rsidRPr="00C64128">
              <w:rPr>
                <w:rFonts w:ascii="Times New Roman" w:eastAsia="Times New Roman" w:hAnsi="Times New Roman" w:cs="Times New Roman"/>
                <w:color w:val="1A1C1E"/>
                <w:sz w:val="24"/>
                <w:szCs w:val="24"/>
                <w:lang w:val="bg-BG" w:eastAsia="bg-BG"/>
              </w:rPr>
              <w:br/>
            </w:r>
            <w:r w:rsidRPr="00C64128">
              <w:rPr>
                <w:rFonts w:ascii="Times New Roman" w:eastAsia="Times New Roman" w:hAnsi="Times New Roman" w:cs="Times New Roman"/>
                <w:i/>
                <w:iCs/>
                <w:color w:val="1A1C1E"/>
                <w:sz w:val="24"/>
                <w:szCs w:val="24"/>
                <w:lang w:val="bg-BG" w:eastAsia="bg-BG"/>
              </w:rPr>
              <w:t>Тежкотоварни ППС:</w:t>
            </w:r>
          </w:p>
          <w:p w14:paraId="49D42152" w14:textId="77777777" w:rsidR="00F121BA" w:rsidRPr="00C64128" w:rsidRDefault="00F121BA" w:rsidP="00F121BA">
            <w:pPr>
              <w:shd w:val="clear" w:color="auto" w:fill="FFFFFF"/>
              <w:spacing w:after="45" w:line="240" w:lineRule="auto"/>
              <w:ind w:hanging="360"/>
              <w:rPr>
                <w:rFonts w:ascii="Calibri" w:eastAsia="Times New Roman" w:hAnsi="Calibri" w:cs="Calibri"/>
                <w:color w:val="000000"/>
                <w:sz w:val="24"/>
                <w:szCs w:val="24"/>
                <w:lang w:val="bg-BG" w:eastAsia="bg-BG"/>
              </w:rPr>
            </w:pPr>
            <w:r w:rsidRPr="00C64128">
              <w:rPr>
                <w:rFonts w:ascii="Courier New" w:eastAsia="Times New Roman" w:hAnsi="Courier New" w:cs="Courier New"/>
                <w:color w:val="1A1C1E"/>
                <w:sz w:val="20"/>
                <w:szCs w:val="20"/>
                <w:lang w:val="bg-BG" w:eastAsia="bg-BG"/>
              </w:rPr>
              <w:t>o</w:t>
            </w:r>
            <w:r w:rsidRPr="00C64128">
              <w:rPr>
                <w:rFonts w:ascii="Times New Roman" w:eastAsia="Times New Roman" w:hAnsi="Times New Roman" w:cs="Times New Roman"/>
                <w:color w:val="1A1C1E"/>
                <w:sz w:val="14"/>
                <w:szCs w:val="14"/>
                <w:lang w:val="bg-BG" w:eastAsia="bg-BG"/>
              </w:rPr>
              <w:t>    </w:t>
            </w:r>
            <w:r w:rsidRPr="00C64128">
              <w:rPr>
                <w:rFonts w:ascii="Times New Roman" w:eastAsia="Times New Roman" w:hAnsi="Times New Roman" w:cs="Times New Roman"/>
                <w:color w:val="1A1C1E"/>
                <w:sz w:val="24"/>
                <w:szCs w:val="24"/>
                <w:lang w:val="bg-BG" w:eastAsia="bg-BG"/>
              </w:rPr>
              <w:t>Български ППС: 95 563</w:t>
            </w:r>
          </w:p>
          <w:p w14:paraId="6A0F2FB0" w14:textId="77777777" w:rsidR="00F121BA" w:rsidRPr="00C64128" w:rsidRDefault="00F121BA" w:rsidP="00F121BA">
            <w:pPr>
              <w:shd w:val="clear" w:color="auto" w:fill="FFFFFF"/>
              <w:spacing w:after="45" w:line="240" w:lineRule="auto"/>
              <w:ind w:hanging="360"/>
              <w:rPr>
                <w:rFonts w:ascii="Calibri" w:eastAsia="Times New Roman" w:hAnsi="Calibri" w:cs="Calibri"/>
                <w:color w:val="000000"/>
                <w:sz w:val="24"/>
                <w:szCs w:val="24"/>
                <w:lang w:val="bg-BG" w:eastAsia="bg-BG"/>
              </w:rPr>
            </w:pPr>
            <w:r w:rsidRPr="00C64128">
              <w:rPr>
                <w:rFonts w:ascii="Courier New" w:eastAsia="Times New Roman" w:hAnsi="Courier New" w:cs="Courier New"/>
                <w:color w:val="1A1C1E"/>
                <w:sz w:val="20"/>
                <w:szCs w:val="20"/>
                <w:lang w:val="bg-BG" w:eastAsia="bg-BG"/>
              </w:rPr>
              <w:t>o</w:t>
            </w:r>
            <w:r w:rsidRPr="00C64128">
              <w:rPr>
                <w:rFonts w:ascii="Times New Roman" w:eastAsia="Times New Roman" w:hAnsi="Times New Roman" w:cs="Times New Roman"/>
                <w:color w:val="1A1C1E"/>
                <w:sz w:val="14"/>
                <w:szCs w:val="14"/>
                <w:lang w:val="bg-BG" w:eastAsia="bg-BG"/>
              </w:rPr>
              <w:t>    </w:t>
            </w:r>
            <w:r w:rsidRPr="00C64128">
              <w:rPr>
                <w:rFonts w:ascii="Times New Roman" w:eastAsia="Times New Roman" w:hAnsi="Times New Roman" w:cs="Times New Roman"/>
                <w:color w:val="000000"/>
                <w:sz w:val="24"/>
                <w:szCs w:val="24"/>
                <w:lang w:val="bg-BG" w:eastAsia="bg-BG"/>
              </w:rPr>
              <w:t>Чуждестранни ППС: 88 734</w:t>
            </w:r>
          </w:p>
          <w:p w14:paraId="63A5582A" w14:textId="77777777" w:rsidR="00F121BA" w:rsidRPr="00C64128" w:rsidRDefault="00F121BA" w:rsidP="00F121BA">
            <w:pPr>
              <w:shd w:val="clear" w:color="auto" w:fill="FFFFFF"/>
              <w:spacing w:after="45" w:line="240" w:lineRule="auto"/>
              <w:ind w:hanging="360"/>
              <w:rPr>
                <w:rFonts w:ascii="Calibri" w:eastAsia="Times New Roman" w:hAnsi="Calibri" w:cs="Calibri"/>
                <w:color w:val="000000"/>
                <w:sz w:val="24"/>
                <w:szCs w:val="24"/>
                <w:lang w:val="bg-BG" w:eastAsia="bg-BG"/>
              </w:rPr>
            </w:pPr>
            <w:r w:rsidRPr="00C64128">
              <w:rPr>
                <w:rFonts w:ascii="Courier New" w:eastAsia="Times New Roman" w:hAnsi="Courier New" w:cs="Courier New"/>
                <w:color w:val="1A1C1E"/>
                <w:sz w:val="20"/>
                <w:szCs w:val="20"/>
                <w:lang w:val="bg-BG" w:eastAsia="bg-BG"/>
              </w:rPr>
              <w:t>o</w:t>
            </w:r>
            <w:r w:rsidRPr="00C64128">
              <w:rPr>
                <w:rFonts w:ascii="Times New Roman" w:eastAsia="Times New Roman" w:hAnsi="Times New Roman" w:cs="Times New Roman"/>
                <w:color w:val="1A1C1E"/>
                <w:sz w:val="14"/>
                <w:szCs w:val="14"/>
                <w:lang w:val="bg-BG" w:eastAsia="bg-BG"/>
              </w:rPr>
              <w:t>    </w:t>
            </w:r>
            <w:r w:rsidRPr="00C64128">
              <w:rPr>
                <w:rFonts w:ascii="Times New Roman" w:eastAsia="Times New Roman" w:hAnsi="Times New Roman" w:cs="Times New Roman"/>
                <w:b/>
                <w:bCs/>
                <w:color w:val="000000"/>
                <w:sz w:val="24"/>
                <w:szCs w:val="24"/>
                <w:lang w:val="bg-BG" w:eastAsia="bg-BG"/>
              </w:rPr>
              <w:t>Общо тежкотоварни:</w:t>
            </w:r>
            <w:r w:rsidRPr="00C64128">
              <w:rPr>
                <w:rFonts w:ascii="Times New Roman" w:eastAsia="Times New Roman" w:hAnsi="Times New Roman" w:cs="Times New Roman"/>
                <w:color w:val="1A1C1E"/>
                <w:sz w:val="24"/>
                <w:szCs w:val="24"/>
                <w:lang w:val="bg-BG" w:eastAsia="bg-BG"/>
              </w:rPr>
              <w:t> 184 297</w:t>
            </w:r>
            <w:r w:rsidRPr="00C64128">
              <w:rPr>
                <w:rFonts w:ascii="Times New Roman" w:eastAsia="Times New Roman" w:hAnsi="Times New Roman" w:cs="Times New Roman"/>
                <w:color w:val="1A1C1E"/>
                <w:sz w:val="24"/>
                <w:szCs w:val="24"/>
                <w:lang w:val="bg-BG" w:eastAsia="bg-BG"/>
              </w:rPr>
              <w:br/>
            </w:r>
            <w:r w:rsidRPr="00C64128">
              <w:rPr>
                <w:rFonts w:ascii="Times New Roman" w:eastAsia="Times New Roman" w:hAnsi="Times New Roman" w:cs="Times New Roman"/>
                <w:i/>
                <w:iCs/>
                <w:color w:val="1A1C1E"/>
                <w:sz w:val="24"/>
                <w:szCs w:val="24"/>
                <w:lang w:val="bg-BG" w:eastAsia="bg-BG"/>
              </w:rPr>
              <w:t>Автобуси:</w:t>
            </w:r>
          </w:p>
          <w:p w14:paraId="68802B50" w14:textId="2EE1F6D2" w:rsidR="00CD13DA" w:rsidRPr="00CD13DA" w:rsidRDefault="00F121BA" w:rsidP="00CD13DA">
            <w:pPr>
              <w:pStyle w:val="ListParagraph"/>
              <w:numPr>
                <w:ilvl w:val="0"/>
                <w:numId w:val="13"/>
              </w:numPr>
              <w:shd w:val="clear" w:color="auto" w:fill="FFFFFF"/>
              <w:spacing w:after="45" w:line="240" w:lineRule="auto"/>
              <w:rPr>
                <w:rFonts w:ascii="Times New Roman" w:eastAsia="Times New Roman" w:hAnsi="Times New Roman" w:cs="Times New Roman"/>
                <w:color w:val="000000"/>
                <w:sz w:val="24"/>
                <w:szCs w:val="24"/>
                <w:lang w:val="bg-BG" w:eastAsia="bg-BG"/>
              </w:rPr>
            </w:pPr>
            <w:r w:rsidRPr="00CD13DA">
              <w:rPr>
                <w:rFonts w:ascii="Times New Roman" w:eastAsia="Times New Roman" w:hAnsi="Times New Roman" w:cs="Times New Roman"/>
                <w:color w:val="000000"/>
                <w:sz w:val="24"/>
                <w:szCs w:val="24"/>
                <w:lang w:val="bg-BG" w:eastAsia="bg-BG"/>
              </w:rPr>
              <w:t>Български: 9</w:t>
            </w:r>
            <w:r w:rsidR="00CD13DA">
              <w:rPr>
                <w:rFonts w:ascii="Times New Roman" w:eastAsia="Times New Roman" w:hAnsi="Times New Roman" w:cs="Times New Roman"/>
                <w:color w:val="000000"/>
                <w:sz w:val="24"/>
                <w:szCs w:val="24"/>
                <w:lang w:val="bg-BG" w:eastAsia="bg-BG"/>
              </w:rPr>
              <w:t> </w:t>
            </w:r>
            <w:r w:rsidRPr="00CD13DA">
              <w:rPr>
                <w:rFonts w:ascii="Times New Roman" w:eastAsia="Times New Roman" w:hAnsi="Times New Roman" w:cs="Times New Roman"/>
                <w:color w:val="000000"/>
                <w:sz w:val="24"/>
                <w:szCs w:val="24"/>
                <w:lang w:val="bg-BG" w:eastAsia="bg-BG"/>
              </w:rPr>
              <w:t>666</w:t>
            </w:r>
          </w:p>
          <w:p w14:paraId="41949F80" w14:textId="287696B3" w:rsidR="00F121BA" w:rsidRPr="00CD13DA" w:rsidRDefault="00F121BA" w:rsidP="00CD13DA">
            <w:pPr>
              <w:pStyle w:val="ListParagraph"/>
              <w:numPr>
                <w:ilvl w:val="0"/>
                <w:numId w:val="13"/>
              </w:numPr>
              <w:shd w:val="clear" w:color="auto" w:fill="FFFFFF"/>
              <w:spacing w:after="45" w:line="240" w:lineRule="auto"/>
              <w:rPr>
                <w:rFonts w:ascii="Calibri" w:eastAsia="Times New Roman" w:hAnsi="Calibri" w:cs="Calibri"/>
                <w:color w:val="000000"/>
                <w:sz w:val="24"/>
                <w:szCs w:val="24"/>
                <w:lang w:val="bg-BG" w:eastAsia="bg-BG"/>
              </w:rPr>
            </w:pPr>
            <w:r w:rsidRPr="00CD13DA">
              <w:rPr>
                <w:rFonts w:ascii="Times New Roman" w:eastAsia="Times New Roman" w:hAnsi="Times New Roman" w:cs="Times New Roman"/>
                <w:color w:val="000000"/>
                <w:sz w:val="24"/>
                <w:szCs w:val="24"/>
                <w:lang w:val="bg-BG" w:eastAsia="bg-BG"/>
              </w:rPr>
              <w:t>Чуждестранни: 1 334</w:t>
            </w:r>
          </w:p>
          <w:p w14:paraId="75E1CD49" w14:textId="59C2F309" w:rsidR="00F121BA" w:rsidRPr="00C64128" w:rsidRDefault="00CD13DA" w:rsidP="00CD13DA">
            <w:pPr>
              <w:shd w:val="clear" w:color="auto" w:fill="FFFFFF"/>
              <w:spacing w:after="45" w:line="240" w:lineRule="auto"/>
              <w:rPr>
                <w:rFonts w:ascii="Calibri" w:eastAsia="Times New Roman" w:hAnsi="Calibri" w:cs="Calibri"/>
                <w:color w:val="000000"/>
                <w:sz w:val="24"/>
                <w:szCs w:val="24"/>
                <w:lang w:val="bg-BG" w:eastAsia="bg-BG"/>
              </w:rPr>
            </w:pPr>
            <w:r>
              <w:rPr>
                <w:rFonts w:ascii="Times New Roman" w:eastAsia="Times New Roman" w:hAnsi="Times New Roman" w:cs="Times New Roman"/>
                <w:b/>
                <w:bCs/>
                <w:color w:val="000000"/>
                <w:sz w:val="24"/>
                <w:szCs w:val="24"/>
                <w:lang w:val="bg-BG" w:eastAsia="bg-BG"/>
              </w:rPr>
              <w:t xml:space="preserve">Общо автобуси: </w:t>
            </w:r>
            <w:r w:rsidR="00F121BA" w:rsidRPr="00C64128">
              <w:rPr>
                <w:rFonts w:ascii="Times New Roman" w:eastAsia="Times New Roman" w:hAnsi="Times New Roman" w:cs="Times New Roman"/>
                <w:color w:val="1A1C1E"/>
                <w:sz w:val="24"/>
                <w:szCs w:val="24"/>
                <w:lang w:val="bg-BG" w:eastAsia="bg-BG"/>
              </w:rPr>
              <w:t> </w:t>
            </w:r>
            <w:r w:rsidRPr="00CD13DA">
              <w:rPr>
                <w:rFonts w:ascii="Times New Roman" w:eastAsia="Times New Roman" w:hAnsi="Times New Roman" w:cs="Times New Roman"/>
                <w:color w:val="1A1C1E"/>
                <w:sz w:val="24"/>
                <w:szCs w:val="24"/>
                <w:lang w:val="bg-BG" w:eastAsia="bg-BG"/>
              </w:rPr>
              <w:t>11 000</w:t>
            </w:r>
          </w:p>
          <w:p w14:paraId="6B1D7717" w14:textId="77777777" w:rsidR="00F121BA" w:rsidRDefault="00F121BA" w:rsidP="00F121BA">
            <w:pPr>
              <w:shd w:val="clear" w:color="auto" w:fill="FFFFFF"/>
              <w:spacing w:after="45" w:line="240" w:lineRule="auto"/>
              <w:ind w:hanging="360"/>
              <w:rPr>
                <w:rFonts w:ascii="Times New Roman" w:eastAsia="Times New Roman" w:hAnsi="Times New Roman" w:cs="Times New Roman"/>
                <w:color w:val="1A1C1E"/>
                <w:sz w:val="24"/>
                <w:szCs w:val="24"/>
                <w:lang w:val="bg-BG" w:eastAsia="bg-BG"/>
              </w:rPr>
            </w:pPr>
            <w:r w:rsidRPr="00C64128">
              <w:rPr>
                <w:rFonts w:ascii="Symbol" w:eastAsia="Times New Roman" w:hAnsi="Symbol" w:cs="Times New Roman"/>
                <w:color w:val="1A1C1E"/>
                <w:sz w:val="20"/>
                <w:szCs w:val="20"/>
                <w:lang w:val="bg-BG" w:eastAsia="bg-BG"/>
              </w:rPr>
              <w:t></w:t>
            </w:r>
            <w:r>
              <w:rPr>
                <w:rFonts w:ascii="Times New Roman" w:eastAsia="Times New Roman" w:hAnsi="Times New Roman" w:cs="Times New Roman"/>
                <w:color w:val="1A1C1E"/>
                <w:sz w:val="14"/>
                <w:szCs w:val="14"/>
                <w:lang w:val="bg-BG" w:eastAsia="bg-BG"/>
              </w:rPr>
              <w:t>       </w:t>
            </w:r>
            <w:r w:rsidRPr="00C64128">
              <w:rPr>
                <w:rFonts w:ascii="Times New Roman" w:eastAsia="Times New Roman" w:hAnsi="Times New Roman" w:cs="Times New Roman"/>
                <w:b/>
                <w:bCs/>
                <w:color w:val="000000"/>
                <w:sz w:val="24"/>
                <w:szCs w:val="24"/>
                <w:lang w:val="bg-BG" w:eastAsia="bg-BG"/>
              </w:rPr>
              <w:t>3.1.3. Маршрутни карти (ППС над 3.5 тона):</w:t>
            </w:r>
          </w:p>
          <w:p w14:paraId="728D6393" w14:textId="08BD8ED7" w:rsidR="00F121BA" w:rsidRPr="00C64128" w:rsidRDefault="00F121BA" w:rsidP="00F121BA">
            <w:pPr>
              <w:shd w:val="clear" w:color="auto" w:fill="FFFFFF"/>
              <w:spacing w:after="45" w:line="240" w:lineRule="auto"/>
              <w:ind w:hanging="360"/>
              <w:rPr>
                <w:rFonts w:ascii="Calibri" w:eastAsia="Times New Roman" w:hAnsi="Calibri" w:cs="Calibri"/>
                <w:color w:val="000000"/>
                <w:sz w:val="24"/>
                <w:szCs w:val="24"/>
                <w:lang w:val="bg-BG" w:eastAsia="bg-BG"/>
              </w:rPr>
            </w:pPr>
            <w:r w:rsidRPr="00C64128">
              <w:rPr>
                <w:rFonts w:ascii="Times New Roman" w:eastAsia="Times New Roman" w:hAnsi="Times New Roman" w:cs="Times New Roman"/>
                <w:i/>
                <w:iCs/>
                <w:color w:val="1A1C1E"/>
                <w:sz w:val="24"/>
                <w:szCs w:val="24"/>
                <w:lang w:val="bg-BG" w:eastAsia="bg-BG"/>
              </w:rPr>
              <w:t>Тежкотоварни ППС:</w:t>
            </w:r>
          </w:p>
          <w:p w14:paraId="3531FA8F" w14:textId="77777777" w:rsidR="00F121BA" w:rsidRPr="00C64128" w:rsidRDefault="00F121BA" w:rsidP="00F121BA">
            <w:pPr>
              <w:shd w:val="clear" w:color="auto" w:fill="FFFFFF"/>
              <w:spacing w:after="45" w:line="240" w:lineRule="auto"/>
              <w:ind w:hanging="360"/>
              <w:rPr>
                <w:rFonts w:ascii="Calibri" w:eastAsia="Times New Roman" w:hAnsi="Calibri" w:cs="Calibri"/>
                <w:color w:val="000000"/>
                <w:sz w:val="24"/>
                <w:szCs w:val="24"/>
                <w:lang w:val="bg-BG" w:eastAsia="bg-BG"/>
              </w:rPr>
            </w:pPr>
            <w:r w:rsidRPr="00C64128">
              <w:rPr>
                <w:rFonts w:ascii="Courier New" w:eastAsia="Times New Roman" w:hAnsi="Courier New" w:cs="Courier New"/>
                <w:color w:val="1A1C1E"/>
                <w:sz w:val="20"/>
                <w:szCs w:val="20"/>
                <w:lang w:val="bg-BG" w:eastAsia="bg-BG"/>
              </w:rPr>
              <w:t>o</w:t>
            </w:r>
            <w:r w:rsidRPr="00C64128">
              <w:rPr>
                <w:rFonts w:ascii="Times New Roman" w:eastAsia="Times New Roman" w:hAnsi="Times New Roman" w:cs="Times New Roman"/>
                <w:color w:val="1A1C1E"/>
                <w:sz w:val="14"/>
                <w:szCs w:val="14"/>
                <w:lang w:val="bg-BG" w:eastAsia="bg-BG"/>
              </w:rPr>
              <w:t>    </w:t>
            </w:r>
            <w:r w:rsidRPr="00C64128">
              <w:rPr>
                <w:rFonts w:ascii="Times New Roman" w:eastAsia="Times New Roman" w:hAnsi="Times New Roman" w:cs="Times New Roman"/>
                <w:color w:val="1A1C1E"/>
                <w:sz w:val="24"/>
                <w:szCs w:val="24"/>
                <w:lang w:val="bg-BG" w:eastAsia="bg-BG"/>
              </w:rPr>
              <w:t>Български ППС: 44 114</w:t>
            </w:r>
          </w:p>
          <w:p w14:paraId="5966190A" w14:textId="77777777" w:rsidR="00F121BA" w:rsidRPr="00C64128" w:rsidRDefault="00F121BA" w:rsidP="00F121BA">
            <w:pPr>
              <w:shd w:val="clear" w:color="auto" w:fill="FFFFFF"/>
              <w:spacing w:after="45" w:line="240" w:lineRule="auto"/>
              <w:ind w:hanging="360"/>
              <w:rPr>
                <w:rFonts w:ascii="Calibri" w:eastAsia="Times New Roman" w:hAnsi="Calibri" w:cs="Calibri"/>
                <w:color w:val="000000"/>
                <w:sz w:val="24"/>
                <w:szCs w:val="24"/>
                <w:lang w:val="bg-BG" w:eastAsia="bg-BG"/>
              </w:rPr>
            </w:pPr>
            <w:r w:rsidRPr="00C64128">
              <w:rPr>
                <w:rFonts w:ascii="Courier New" w:eastAsia="Times New Roman" w:hAnsi="Courier New" w:cs="Courier New"/>
                <w:color w:val="1A1C1E"/>
                <w:sz w:val="20"/>
                <w:szCs w:val="20"/>
                <w:lang w:val="bg-BG" w:eastAsia="bg-BG"/>
              </w:rPr>
              <w:t>o</w:t>
            </w:r>
            <w:r w:rsidRPr="00C64128">
              <w:rPr>
                <w:rFonts w:ascii="Times New Roman" w:eastAsia="Times New Roman" w:hAnsi="Times New Roman" w:cs="Times New Roman"/>
                <w:color w:val="1A1C1E"/>
                <w:sz w:val="14"/>
                <w:szCs w:val="14"/>
                <w:lang w:val="bg-BG" w:eastAsia="bg-BG"/>
              </w:rPr>
              <w:t>    </w:t>
            </w:r>
            <w:r w:rsidRPr="00C64128">
              <w:rPr>
                <w:rFonts w:ascii="Times New Roman" w:eastAsia="Times New Roman" w:hAnsi="Times New Roman" w:cs="Times New Roman"/>
                <w:color w:val="000000"/>
                <w:sz w:val="24"/>
                <w:szCs w:val="24"/>
                <w:lang w:val="bg-BG" w:eastAsia="bg-BG"/>
              </w:rPr>
              <w:t>Чуждестранни ППС: 95 075</w:t>
            </w:r>
          </w:p>
          <w:p w14:paraId="3CDB6D59" w14:textId="77777777" w:rsidR="00F121BA" w:rsidRPr="00C64128" w:rsidRDefault="00F121BA" w:rsidP="00F121BA">
            <w:pPr>
              <w:shd w:val="clear" w:color="auto" w:fill="FFFFFF"/>
              <w:spacing w:after="45" w:line="240" w:lineRule="auto"/>
              <w:ind w:hanging="360"/>
              <w:rPr>
                <w:rFonts w:ascii="Calibri" w:eastAsia="Times New Roman" w:hAnsi="Calibri" w:cs="Calibri"/>
                <w:color w:val="000000"/>
                <w:sz w:val="24"/>
                <w:szCs w:val="24"/>
                <w:lang w:val="bg-BG" w:eastAsia="bg-BG"/>
              </w:rPr>
            </w:pPr>
            <w:r w:rsidRPr="00C64128">
              <w:rPr>
                <w:rFonts w:ascii="Courier New" w:eastAsia="Times New Roman" w:hAnsi="Courier New" w:cs="Courier New"/>
                <w:color w:val="1A1C1E"/>
                <w:sz w:val="20"/>
                <w:szCs w:val="20"/>
                <w:lang w:val="bg-BG" w:eastAsia="bg-BG"/>
              </w:rPr>
              <w:t>o</w:t>
            </w:r>
            <w:r w:rsidRPr="00C64128">
              <w:rPr>
                <w:rFonts w:ascii="Times New Roman" w:eastAsia="Times New Roman" w:hAnsi="Times New Roman" w:cs="Times New Roman"/>
                <w:color w:val="1A1C1E"/>
                <w:sz w:val="14"/>
                <w:szCs w:val="14"/>
                <w:lang w:val="bg-BG" w:eastAsia="bg-BG"/>
              </w:rPr>
              <w:t>    </w:t>
            </w:r>
            <w:r w:rsidRPr="00C64128">
              <w:rPr>
                <w:rFonts w:ascii="Times New Roman" w:eastAsia="Times New Roman" w:hAnsi="Times New Roman" w:cs="Times New Roman"/>
                <w:b/>
                <w:bCs/>
                <w:color w:val="000000"/>
                <w:sz w:val="24"/>
                <w:szCs w:val="24"/>
                <w:lang w:val="bg-BG" w:eastAsia="bg-BG"/>
              </w:rPr>
              <w:t>Общо тежкотоварни:</w:t>
            </w:r>
            <w:r w:rsidRPr="00C64128">
              <w:rPr>
                <w:rFonts w:ascii="Times New Roman" w:eastAsia="Times New Roman" w:hAnsi="Times New Roman" w:cs="Times New Roman"/>
                <w:color w:val="1A1C1E"/>
                <w:sz w:val="24"/>
                <w:szCs w:val="24"/>
                <w:lang w:val="bg-BG" w:eastAsia="bg-BG"/>
              </w:rPr>
              <w:t> 139 189</w:t>
            </w:r>
          </w:p>
          <w:p w14:paraId="48FECB92" w14:textId="77777777" w:rsidR="00F121BA" w:rsidRPr="00C64128" w:rsidRDefault="00F121BA" w:rsidP="00F121BA">
            <w:pPr>
              <w:shd w:val="clear" w:color="auto" w:fill="FFFFFF"/>
              <w:spacing w:after="45" w:line="240" w:lineRule="auto"/>
              <w:rPr>
                <w:rFonts w:ascii="Calibri" w:eastAsia="Times New Roman" w:hAnsi="Calibri" w:cs="Calibri"/>
                <w:color w:val="000000"/>
                <w:sz w:val="24"/>
                <w:szCs w:val="24"/>
                <w:lang w:val="bg-BG" w:eastAsia="bg-BG"/>
              </w:rPr>
            </w:pPr>
            <w:r w:rsidRPr="00C64128">
              <w:rPr>
                <w:rFonts w:ascii="Times New Roman" w:eastAsia="Times New Roman" w:hAnsi="Times New Roman" w:cs="Times New Roman"/>
                <w:i/>
                <w:iCs/>
                <w:color w:val="000000"/>
                <w:sz w:val="24"/>
                <w:szCs w:val="24"/>
                <w:lang w:val="bg-BG" w:eastAsia="bg-BG"/>
              </w:rPr>
              <w:t>Автобуси:</w:t>
            </w:r>
          </w:p>
          <w:p w14:paraId="71D46A84" w14:textId="77777777" w:rsidR="00F121BA" w:rsidRPr="00C64128" w:rsidRDefault="00F121BA" w:rsidP="00F121BA">
            <w:pPr>
              <w:shd w:val="clear" w:color="auto" w:fill="FFFFFF"/>
              <w:spacing w:after="45" w:line="240" w:lineRule="auto"/>
              <w:ind w:hanging="360"/>
              <w:rPr>
                <w:rFonts w:ascii="Calibri" w:eastAsia="Times New Roman" w:hAnsi="Calibri" w:cs="Calibri"/>
                <w:color w:val="000000"/>
                <w:sz w:val="24"/>
                <w:szCs w:val="24"/>
                <w:lang w:val="bg-BG" w:eastAsia="bg-BG"/>
              </w:rPr>
            </w:pPr>
            <w:r w:rsidRPr="00C64128">
              <w:rPr>
                <w:rFonts w:ascii="Courier New" w:eastAsia="Times New Roman" w:hAnsi="Courier New" w:cs="Courier New"/>
                <w:color w:val="1A1C1E"/>
                <w:sz w:val="20"/>
                <w:szCs w:val="20"/>
                <w:lang w:val="bg-BG" w:eastAsia="bg-BG"/>
              </w:rPr>
              <w:t>o</w:t>
            </w:r>
            <w:r w:rsidRPr="00C64128">
              <w:rPr>
                <w:rFonts w:ascii="Times New Roman" w:eastAsia="Times New Roman" w:hAnsi="Times New Roman" w:cs="Times New Roman"/>
                <w:color w:val="1A1C1E"/>
                <w:sz w:val="14"/>
                <w:szCs w:val="14"/>
                <w:lang w:val="bg-BG" w:eastAsia="bg-BG"/>
              </w:rPr>
              <w:t>    </w:t>
            </w:r>
            <w:r w:rsidRPr="00C64128">
              <w:rPr>
                <w:rFonts w:ascii="Times New Roman" w:eastAsia="Times New Roman" w:hAnsi="Times New Roman" w:cs="Times New Roman"/>
                <w:color w:val="1A1C1E"/>
                <w:sz w:val="24"/>
                <w:szCs w:val="24"/>
                <w:lang w:val="bg-BG" w:eastAsia="bg-BG"/>
              </w:rPr>
              <w:t>Български: 6 504</w:t>
            </w:r>
          </w:p>
          <w:p w14:paraId="7D0738EB" w14:textId="77777777" w:rsidR="00F121BA" w:rsidRPr="00C64128" w:rsidRDefault="00F121BA" w:rsidP="00F121BA">
            <w:pPr>
              <w:shd w:val="clear" w:color="auto" w:fill="FFFFFF"/>
              <w:spacing w:after="45" w:line="240" w:lineRule="auto"/>
              <w:ind w:hanging="360"/>
              <w:rPr>
                <w:rFonts w:ascii="Calibri" w:eastAsia="Times New Roman" w:hAnsi="Calibri" w:cs="Calibri"/>
                <w:color w:val="000000"/>
                <w:sz w:val="24"/>
                <w:szCs w:val="24"/>
                <w:lang w:val="bg-BG" w:eastAsia="bg-BG"/>
              </w:rPr>
            </w:pPr>
            <w:r w:rsidRPr="00C64128">
              <w:rPr>
                <w:rFonts w:ascii="Courier New" w:eastAsia="Times New Roman" w:hAnsi="Courier New" w:cs="Courier New"/>
                <w:color w:val="1A1C1E"/>
                <w:sz w:val="20"/>
                <w:szCs w:val="20"/>
                <w:lang w:val="bg-BG" w:eastAsia="bg-BG"/>
              </w:rPr>
              <w:t>o</w:t>
            </w:r>
            <w:r w:rsidRPr="00C64128">
              <w:rPr>
                <w:rFonts w:ascii="Times New Roman" w:eastAsia="Times New Roman" w:hAnsi="Times New Roman" w:cs="Times New Roman"/>
                <w:color w:val="1A1C1E"/>
                <w:sz w:val="14"/>
                <w:szCs w:val="14"/>
                <w:lang w:val="bg-BG" w:eastAsia="bg-BG"/>
              </w:rPr>
              <w:t>    </w:t>
            </w:r>
            <w:r w:rsidRPr="00C64128">
              <w:rPr>
                <w:rFonts w:ascii="Times New Roman" w:eastAsia="Times New Roman" w:hAnsi="Times New Roman" w:cs="Times New Roman"/>
                <w:color w:val="000000"/>
                <w:sz w:val="24"/>
                <w:szCs w:val="24"/>
                <w:lang w:val="bg-BG" w:eastAsia="bg-BG"/>
              </w:rPr>
              <w:t>Чуждестранни: 11 233</w:t>
            </w:r>
          </w:p>
          <w:p w14:paraId="191F9007" w14:textId="77777777" w:rsidR="00F121BA" w:rsidRPr="00C64128" w:rsidRDefault="00F121BA" w:rsidP="00F121BA">
            <w:pPr>
              <w:shd w:val="clear" w:color="auto" w:fill="FFFFFF"/>
              <w:spacing w:after="45" w:line="240" w:lineRule="auto"/>
              <w:ind w:hanging="360"/>
              <w:rPr>
                <w:rFonts w:ascii="Calibri" w:eastAsia="Times New Roman" w:hAnsi="Calibri" w:cs="Calibri"/>
                <w:color w:val="000000"/>
                <w:sz w:val="24"/>
                <w:szCs w:val="24"/>
                <w:lang w:val="bg-BG" w:eastAsia="bg-BG"/>
              </w:rPr>
            </w:pPr>
            <w:r w:rsidRPr="00C64128">
              <w:rPr>
                <w:rFonts w:ascii="Courier New" w:eastAsia="Times New Roman" w:hAnsi="Courier New" w:cs="Courier New"/>
                <w:color w:val="1A1C1E"/>
                <w:sz w:val="20"/>
                <w:szCs w:val="20"/>
                <w:lang w:val="bg-BG" w:eastAsia="bg-BG"/>
              </w:rPr>
              <w:t>o</w:t>
            </w:r>
            <w:r w:rsidRPr="00C64128">
              <w:rPr>
                <w:rFonts w:ascii="Times New Roman" w:eastAsia="Times New Roman" w:hAnsi="Times New Roman" w:cs="Times New Roman"/>
                <w:color w:val="1A1C1E"/>
                <w:sz w:val="14"/>
                <w:szCs w:val="14"/>
                <w:lang w:val="bg-BG" w:eastAsia="bg-BG"/>
              </w:rPr>
              <w:t>    </w:t>
            </w:r>
            <w:r w:rsidRPr="00C64128">
              <w:rPr>
                <w:rFonts w:ascii="Times New Roman" w:eastAsia="Times New Roman" w:hAnsi="Times New Roman" w:cs="Times New Roman"/>
                <w:b/>
                <w:bCs/>
                <w:color w:val="000000"/>
                <w:sz w:val="24"/>
                <w:szCs w:val="24"/>
                <w:lang w:val="bg-BG" w:eastAsia="bg-BG"/>
              </w:rPr>
              <w:t>Общо автобуси:</w:t>
            </w:r>
            <w:r w:rsidRPr="00C64128">
              <w:rPr>
                <w:rFonts w:ascii="Times New Roman" w:eastAsia="Times New Roman" w:hAnsi="Times New Roman" w:cs="Times New Roman"/>
                <w:color w:val="1A1C1E"/>
                <w:sz w:val="24"/>
                <w:szCs w:val="24"/>
                <w:lang w:val="bg-BG" w:eastAsia="bg-BG"/>
              </w:rPr>
              <w:t> 17 737</w:t>
            </w:r>
          </w:p>
          <w:p w14:paraId="6AE50B5F" w14:textId="77777777" w:rsidR="00F121BA" w:rsidRPr="00C64128" w:rsidRDefault="00F121BA" w:rsidP="00F121BA">
            <w:pPr>
              <w:shd w:val="clear" w:color="auto" w:fill="FFFFFF"/>
              <w:spacing w:line="240" w:lineRule="auto"/>
              <w:rPr>
                <w:rFonts w:ascii="Calibri" w:eastAsia="Times New Roman" w:hAnsi="Calibri" w:cs="Calibri"/>
                <w:color w:val="000000"/>
                <w:sz w:val="24"/>
                <w:szCs w:val="24"/>
                <w:lang w:val="bg-BG" w:eastAsia="bg-BG"/>
              </w:rPr>
            </w:pPr>
            <w:r w:rsidRPr="00C64128">
              <w:rPr>
                <w:rFonts w:ascii="Times New Roman" w:eastAsia="Times New Roman" w:hAnsi="Times New Roman" w:cs="Times New Roman"/>
                <w:b/>
                <w:bCs/>
                <w:color w:val="1A1C1E"/>
                <w:sz w:val="24"/>
                <w:szCs w:val="24"/>
                <w:lang w:val="bg-BG" w:eastAsia="bg-BG"/>
              </w:rPr>
              <w:t>3.2. Доставчици на услуги за електронно пътно таксуване</w:t>
            </w:r>
          </w:p>
          <w:p w14:paraId="6FF22981" w14:textId="0C5483C8" w:rsidR="00F121BA" w:rsidRPr="00C64128" w:rsidRDefault="00F121BA" w:rsidP="00F121BA">
            <w:pPr>
              <w:shd w:val="clear" w:color="auto" w:fill="FFFFFF"/>
              <w:spacing w:after="45" w:line="240" w:lineRule="auto"/>
              <w:ind w:hanging="360"/>
              <w:rPr>
                <w:rFonts w:ascii="Calibri" w:eastAsia="Times New Roman" w:hAnsi="Calibri" w:cs="Calibri"/>
                <w:color w:val="000000"/>
                <w:sz w:val="24"/>
                <w:szCs w:val="24"/>
                <w:lang w:val="bg-BG" w:eastAsia="bg-BG"/>
              </w:rPr>
            </w:pPr>
            <w:r w:rsidRPr="00C64128">
              <w:rPr>
                <w:rFonts w:ascii="Symbol" w:eastAsia="Times New Roman" w:hAnsi="Symbol" w:cs="Times New Roman"/>
                <w:color w:val="1A1C1E"/>
                <w:sz w:val="20"/>
                <w:szCs w:val="20"/>
                <w:lang w:val="bg-BG" w:eastAsia="bg-BG"/>
              </w:rPr>
              <w:t></w:t>
            </w:r>
            <w:r>
              <w:rPr>
                <w:rFonts w:ascii="Times New Roman" w:eastAsia="Times New Roman" w:hAnsi="Times New Roman" w:cs="Times New Roman"/>
                <w:color w:val="1A1C1E"/>
                <w:sz w:val="14"/>
                <w:szCs w:val="14"/>
                <w:lang w:val="bg-BG" w:eastAsia="bg-BG"/>
              </w:rPr>
              <w:t>      </w:t>
            </w:r>
            <w:r w:rsidRPr="00C64128">
              <w:rPr>
                <w:rFonts w:ascii="Times New Roman" w:eastAsia="Times New Roman" w:hAnsi="Times New Roman" w:cs="Times New Roman"/>
                <w:b/>
                <w:bCs/>
                <w:color w:val="1A1C1E"/>
                <w:sz w:val="24"/>
                <w:szCs w:val="24"/>
                <w:lang w:val="bg-BG" w:eastAsia="bg-BG"/>
              </w:rPr>
              <w:t>Европейска услуга за електронно пътно таксуване (ЕУЕПТ):</w:t>
            </w:r>
            <w:r w:rsidRPr="00C64128">
              <w:rPr>
                <w:rFonts w:ascii="Times New Roman" w:eastAsia="Times New Roman" w:hAnsi="Times New Roman" w:cs="Times New Roman"/>
                <w:color w:val="000000"/>
                <w:sz w:val="24"/>
                <w:szCs w:val="24"/>
                <w:lang w:val="bg-BG" w:eastAsia="bg-BG"/>
              </w:rPr>
              <w:t> </w:t>
            </w:r>
          </w:p>
          <w:p w14:paraId="382F2C94" w14:textId="77777777" w:rsidR="00F121BA" w:rsidRPr="00C64128" w:rsidRDefault="00F121BA" w:rsidP="00F121BA">
            <w:pPr>
              <w:shd w:val="clear" w:color="auto" w:fill="FFFFFF"/>
              <w:spacing w:after="45" w:line="240" w:lineRule="auto"/>
              <w:rPr>
                <w:rFonts w:ascii="Calibri" w:eastAsia="Times New Roman" w:hAnsi="Calibri" w:cs="Calibri"/>
                <w:color w:val="000000"/>
                <w:sz w:val="24"/>
                <w:szCs w:val="24"/>
                <w:lang w:val="bg-BG" w:eastAsia="bg-BG"/>
              </w:rPr>
            </w:pPr>
            <w:r w:rsidRPr="00C64128">
              <w:rPr>
                <w:rFonts w:ascii="Times New Roman" w:eastAsia="Times New Roman" w:hAnsi="Times New Roman" w:cs="Times New Roman"/>
                <w:color w:val="000000"/>
                <w:sz w:val="24"/>
                <w:szCs w:val="24"/>
                <w:lang w:val="bg-BG" w:eastAsia="bg-BG"/>
              </w:rPr>
              <w:t>Един регистриран доставчик, който към момента все още не оперира.</w:t>
            </w:r>
          </w:p>
          <w:p w14:paraId="04CE0735" w14:textId="3026D549" w:rsidR="00F121BA" w:rsidRPr="00C64128" w:rsidRDefault="00F121BA" w:rsidP="00F121BA">
            <w:pPr>
              <w:shd w:val="clear" w:color="auto" w:fill="FFFFFF"/>
              <w:spacing w:after="45" w:line="240" w:lineRule="auto"/>
              <w:ind w:hanging="360"/>
              <w:rPr>
                <w:rFonts w:ascii="Calibri" w:eastAsia="Times New Roman" w:hAnsi="Calibri" w:cs="Calibri"/>
                <w:color w:val="000000"/>
                <w:sz w:val="24"/>
                <w:szCs w:val="24"/>
                <w:lang w:val="bg-BG" w:eastAsia="bg-BG"/>
              </w:rPr>
            </w:pPr>
            <w:r w:rsidRPr="00C64128">
              <w:rPr>
                <w:rFonts w:ascii="Symbol" w:eastAsia="Times New Roman" w:hAnsi="Symbol" w:cs="Times New Roman"/>
                <w:color w:val="1A1C1E"/>
                <w:sz w:val="20"/>
                <w:szCs w:val="20"/>
                <w:lang w:val="bg-BG" w:eastAsia="bg-BG"/>
              </w:rPr>
              <w:t></w:t>
            </w:r>
            <w:r>
              <w:rPr>
                <w:rFonts w:ascii="Times New Roman" w:eastAsia="Times New Roman" w:hAnsi="Times New Roman" w:cs="Times New Roman"/>
                <w:color w:val="1A1C1E"/>
                <w:sz w:val="14"/>
                <w:szCs w:val="14"/>
                <w:lang w:val="bg-BG" w:eastAsia="bg-BG"/>
              </w:rPr>
              <w:t>      </w:t>
            </w:r>
            <w:r w:rsidRPr="00C64128">
              <w:rPr>
                <w:rFonts w:ascii="Times New Roman" w:eastAsia="Times New Roman" w:hAnsi="Times New Roman" w:cs="Times New Roman"/>
                <w:b/>
                <w:bCs/>
                <w:color w:val="000000"/>
                <w:sz w:val="24"/>
                <w:szCs w:val="24"/>
                <w:lang w:val="bg-BG" w:eastAsia="bg-BG"/>
              </w:rPr>
              <w:t>Национални доставчици на услуги:</w:t>
            </w:r>
          </w:p>
          <w:p w14:paraId="6EF71CC5" w14:textId="77777777" w:rsidR="00F121BA" w:rsidRPr="00C64128" w:rsidRDefault="00F121BA" w:rsidP="00F121BA">
            <w:pPr>
              <w:shd w:val="clear" w:color="auto" w:fill="FFFFFF"/>
              <w:spacing w:after="45" w:line="240" w:lineRule="auto"/>
              <w:ind w:hanging="360"/>
              <w:rPr>
                <w:rFonts w:ascii="Calibri" w:eastAsia="Times New Roman" w:hAnsi="Calibri" w:cs="Calibri"/>
                <w:color w:val="000000"/>
                <w:sz w:val="24"/>
                <w:szCs w:val="24"/>
                <w:lang w:val="bg-BG" w:eastAsia="bg-BG"/>
              </w:rPr>
            </w:pPr>
            <w:r w:rsidRPr="00C64128">
              <w:rPr>
                <w:rFonts w:ascii="Courier New" w:eastAsia="Times New Roman" w:hAnsi="Courier New" w:cs="Courier New"/>
                <w:color w:val="1A1C1E"/>
                <w:sz w:val="20"/>
                <w:szCs w:val="20"/>
                <w:lang w:val="bg-BG" w:eastAsia="bg-BG"/>
              </w:rPr>
              <w:t>o</w:t>
            </w:r>
            <w:r w:rsidRPr="00C64128">
              <w:rPr>
                <w:rFonts w:ascii="Times New Roman" w:eastAsia="Times New Roman" w:hAnsi="Times New Roman" w:cs="Times New Roman"/>
                <w:color w:val="1A1C1E"/>
                <w:sz w:val="14"/>
                <w:szCs w:val="14"/>
                <w:lang w:val="bg-BG" w:eastAsia="bg-BG"/>
              </w:rPr>
              <w:t>    </w:t>
            </w:r>
            <w:r w:rsidRPr="00C64128">
              <w:rPr>
                <w:rFonts w:ascii="Times New Roman" w:eastAsia="Times New Roman" w:hAnsi="Times New Roman" w:cs="Times New Roman"/>
                <w:color w:val="1A1C1E"/>
                <w:sz w:val="24"/>
                <w:szCs w:val="24"/>
                <w:lang w:val="bg-BG" w:eastAsia="bg-BG"/>
              </w:rPr>
              <w:t>Активни: 2</w:t>
            </w:r>
          </w:p>
          <w:p w14:paraId="1917AB54" w14:textId="77777777" w:rsidR="00F121BA" w:rsidRPr="00C64128" w:rsidRDefault="00F121BA" w:rsidP="00F121BA">
            <w:pPr>
              <w:shd w:val="clear" w:color="auto" w:fill="FFFFFF"/>
              <w:spacing w:after="45" w:line="240" w:lineRule="auto"/>
              <w:ind w:hanging="360"/>
              <w:rPr>
                <w:rFonts w:ascii="Calibri" w:eastAsia="Times New Roman" w:hAnsi="Calibri" w:cs="Calibri"/>
                <w:color w:val="000000"/>
                <w:sz w:val="24"/>
                <w:szCs w:val="24"/>
                <w:lang w:val="bg-BG" w:eastAsia="bg-BG"/>
              </w:rPr>
            </w:pPr>
            <w:r w:rsidRPr="00C64128">
              <w:rPr>
                <w:rFonts w:ascii="Courier New" w:eastAsia="Times New Roman" w:hAnsi="Courier New" w:cs="Courier New"/>
                <w:color w:val="1A1C1E"/>
                <w:sz w:val="20"/>
                <w:szCs w:val="20"/>
                <w:lang w:val="bg-BG" w:eastAsia="bg-BG"/>
              </w:rPr>
              <w:t>o</w:t>
            </w:r>
            <w:r w:rsidRPr="00C64128">
              <w:rPr>
                <w:rFonts w:ascii="Times New Roman" w:eastAsia="Times New Roman" w:hAnsi="Times New Roman" w:cs="Times New Roman"/>
                <w:color w:val="1A1C1E"/>
                <w:sz w:val="14"/>
                <w:szCs w:val="14"/>
                <w:lang w:val="bg-BG" w:eastAsia="bg-BG"/>
              </w:rPr>
              <w:t>    </w:t>
            </w:r>
            <w:r w:rsidRPr="00C64128">
              <w:rPr>
                <w:rFonts w:ascii="Times New Roman" w:eastAsia="Times New Roman" w:hAnsi="Times New Roman" w:cs="Times New Roman"/>
                <w:color w:val="000000"/>
                <w:sz w:val="24"/>
                <w:szCs w:val="24"/>
                <w:lang w:val="bg-BG" w:eastAsia="bg-BG"/>
              </w:rPr>
              <w:t>Регистрирани, но неактивни: 3</w:t>
            </w:r>
          </w:p>
          <w:p w14:paraId="491695BB" w14:textId="72D18BC4" w:rsidR="00F121BA" w:rsidRPr="00F121BA" w:rsidRDefault="00F121BA" w:rsidP="00F121BA">
            <w:pPr>
              <w:pStyle w:val="ListParagraph"/>
              <w:numPr>
                <w:ilvl w:val="0"/>
                <w:numId w:val="12"/>
              </w:numPr>
              <w:shd w:val="clear" w:color="auto" w:fill="FFFFFF"/>
              <w:spacing w:after="45" w:line="240" w:lineRule="auto"/>
              <w:rPr>
                <w:rFonts w:ascii="Times New Roman" w:eastAsia="Times New Roman" w:hAnsi="Times New Roman" w:cs="Times New Roman"/>
                <w:color w:val="000000"/>
                <w:sz w:val="24"/>
                <w:szCs w:val="24"/>
                <w:lang w:val="bg-BG" w:eastAsia="bg-BG"/>
              </w:rPr>
            </w:pPr>
            <w:r w:rsidRPr="00F121BA">
              <w:rPr>
                <w:rFonts w:ascii="Times New Roman" w:eastAsia="Times New Roman" w:hAnsi="Times New Roman" w:cs="Times New Roman"/>
                <w:color w:val="000000"/>
                <w:sz w:val="24"/>
                <w:szCs w:val="24"/>
                <w:lang w:val="bg-BG" w:eastAsia="bg-BG"/>
              </w:rPr>
              <w:t>Общо: 5</w:t>
            </w:r>
          </w:p>
          <w:p w14:paraId="6343994E" w14:textId="77777777" w:rsidR="00F121BA" w:rsidRPr="00C64128" w:rsidRDefault="00F121BA" w:rsidP="00F121BA">
            <w:pPr>
              <w:shd w:val="clear" w:color="auto" w:fill="FFFFFF"/>
              <w:spacing w:line="240" w:lineRule="auto"/>
              <w:rPr>
                <w:rFonts w:ascii="Calibri" w:eastAsia="Times New Roman" w:hAnsi="Calibri" w:cs="Calibri"/>
                <w:color w:val="000000"/>
                <w:sz w:val="24"/>
                <w:szCs w:val="24"/>
                <w:lang w:val="bg-BG" w:eastAsia="bg-BG"/>
              </w:rPr>
            </w:pPr>
            <w:r w:rsidRPr="00C64128">
              <w:rPr>
                <w:rFonts w:ascii="Times New Roman" w:eastAsia="Times New Roman" w:hAnsi="Times New Roman" w:cs="Times New Roman"/>
                <w:b/>
                <w:bCs/>
                <w:color w:val="000000"/>
                <w:sz w:val="24"/>
                <w:szCs w:val="24"/>
                <w:lang w:val="bg-BG" w:eastAsia="bg-BG"/>
              </w:rPr>
              <w:t>3.3. Други заинтересовани страни</w:t>
            </w:r>
          </w:p>
          <w:p w14:paraId="168AF106" w14:textId="43435D49" w:rsidR="00076E63" w:rsidRPr="00713024" w:rsidRDefault="00646D5C" w:rsidP="00942344">
            <w:pPr>
              <w:spacing w:before="120" w:after="120" w:line="240" w:lineRule="auto"/>
              <w:jc w:val="both"/>
              <w:rPr>
                <w:rFonts w:ascii="Times New Roman" w:eastAsia="Times New Roman" w:hAnsi="Times New Roman" w:cs="Times New Roman"/>
                <w:b/>
                <w:sz w:val="24"/>
                <w:szCs w:val="24"/>
                <w:lang w:val="bg-BG"/>
              </w:rPr>
            </w:pPr>
            <w:r w:rsidRPr="00713024">
              <w:rPr>
                <w:rFonts w:ascii="Times New Roman" w:eastAsia="Times New Roman" w:hAnsi="Times New Roman" w:cs="Times New Roman"/>
                <w:b/>
                <w:sz w:val="24"/>
                <w:szCs w:val="24"/>
                <w:lang w:val="bg-BG"/>
              </w:rPr>
              <w:t xml:space="preserve">1. </w:t>
            </w:r>
            <w:r w:rsidRPr="00713024">
              <w:rPr>
                <w:rFonts w:ascii="Times New Roman" w:eastAsia="Times New Roman" w:hAnsi="Times New Roman" w:cs="Times New Roman"/>
                <w:sz w:val="24"/>
                <w:szCs w:val="24"/>
                <w:lang w:val="bg-BG"/>
              </w:rPr>
              <w:t>Министерство на регионалното развитие и благоустройство;</w:t>
            </w:r>
          </w:p>
          <w:p w14:paraId="087D9BF8" w14:textId="105846CA" w:rsidR="00076E63" w:rsidRPr="00713024" w:rsidRDefault="00646D5C" w:rsidP="00942344">
            <w:pPr>
              <w:spacing w:before="120" w:after="120" w:line="240" w:lineRule="auto"/>
              <w:jc w:val="both"/>
              <w:rPr>
                <w:rFonts w:ascii="Times New Roman" w:eastAsia="Times New Roman" w:hAnsi="Times New Roman" w:cs="Times New Roman"/>
                <w:sz w:val="24"/>
                <w:szCs w:val="24"/>
                <w:lang w:val="bg-BG"/>
              </w:rPr>
            </w:pPr>
            <w:r w:rsidRPr="00713024">
              <w:rPr>
                <w:rFonts w:ascii="Times New Roman" w:eastAsia="Times New Roman" w:hAnsi="Times New Roman" w:cs="Times New Roman"/>
                <w:b/>
                <w:sz w:val="24"/>
                <w:szCs w:val="24"/>
                <w:lang w:val="bg-BG"/>
              </w:rPr>
              <w:t>2.</w:t>
            </w:r>
            <w:r w:rsidRPr="00713024">
              <w:rPr>
                <w:rFonts w:ascii="Times New Roman" w:eastAsia="Times New Roman" w:hAnsi="Times New Roman" w:cs="Times New Roman"/>
                <w:sz w:val="24"/>
                <w:szCs w:val="24"/>
                <w:lang w:val="bg-BG"/>
              </w:rPr>
              <w:t xml:space="preserve"> Агенция „Пътна инфраструктура“/ Национално тол управление;</w:t>
            </w:r>
          </w:p>
          <w:p w14:paraId="25A07DCA" w14:textId="740BFEC0" w:rsidR="00646D5C" w:rsidRPr="00713024" w:rsidRDefault="00646D5C" w:rsidP="00942344">
            <w:pPr>
              <w:spacing w:before="120" w:after="120" w:line="240" w:lineRule="auto"/>
              <w:jc w:val="both"/>
              <w:rPr>
                <w:rFonts w:ascii="Times New Roman" w:eastAsia="Times New Roman" w:hAnsi="Times New Roman" w:cs="Times New Roman"/>
                <w:sz w:val="24"/>
                <w:szCs w:val="24"/>
                <w:lang w:val="bg-BG"/>
              </w:rPr>
            </w:pPr>
            <w:r w:rsidRPr="00713024">
              <w:rPr>
                <w:rFonts w:ascii="Times New Roman" w:eastAsia="Times New Roman" w:hAnsi="Times New Roman" w:cs="Times New Roman"/>
                <w:b/>
                <w:sz w:val="24"/>
                <w:szCs w:val="24"/>
                <w:lang w:val="bg-BG"/>
              </w:rPr>
              <w:t xml:space="preserve">3. </w:t>
            </w:r>
            <w:r w:rsidRPr="00713024">
              <w:rPr>
                <w:rFonts w:ascii="Times New Roman" w:eastAsia="Times New Roman" w:hAnsi="Times New Roman" w:cs="Times New Roman"/>
                <w:sz w:val="24"/>
                <w:szCs w:val="24"/>
                <w:lang w:val="bg-BG"/>
              </w:rPr>
              <w:t>Физически лица</w:t>
            </w:r>
            <w:r w:rsidR="004F12AE" w:rsidRPr="00713024">
              <w:rPr>
                <w:rFonts w:ascii="Times New Roman" w:eastAsia="Times New Roman" w:hAnsi="Times New Roman" w:cs="Times New Roman"/>
                <w:sz w:val="24"/>
                <w:szCs w:val="24"/>
                <w:lang w:val="bg-BG"/>
              </w:rPr>
              <w:t>,</w:t>
            </w:r>
            <w:r w:rsidRPr="00713024">
              <w:rPr>
                <w:rFonts w:ascii="Times New Roman" w:eastAsia="Times New Roman" w:hAnsi="Times New Roman" w:cs="Times New Roman"/>
                <w:sz w:val="24"/>
                <w:szCs w:val="24"/>
                <w:lang w:val="bg-BG"/>
              </w:rPr>
              <w:t xml:space="preserve"> ползващи платената пътна мрежа с пътни превозни средства до</w:t>
            </w:r>
            <w:r w:rsidR="004F12AE" w:rsidRPr="00713024">
              <w:rPr>
                <w:rFonts w:ascii="Times New Roman" w:eastAsia="Times New Roman" w:hAnsi="Times New Roman" w:cs="Times New Roman"/>
                <w:sz w:val="24"/>
                <w:szCs w:val="24"/>
                <w:lang w:val="bg-BG"/>
              </w:rPr>
              <w:t xml:space="preserve"> или равно на</w:t>
            </w:r>
            <w:r w:rsidRPr="00713024">
              <w:rPr>
                <w:rFonts w:ascii="Times New Roman" w:eastAsia="Times New Roman" w:hAnsi="Times New Roman" w:cs="Times New Roman"/>
                <w:sz w:val="24"/>
                <w:szCs w:val="24"/>
                <w:lang w:val="bg-BG"/>
              </w:rPr>
              <w:t xml:space="preserve"> 3,5 т.;</w:t>
            </w:r>
          </w:p>
          <w:p w14:paraId="4C9709E4" w14:textId="62789D80" w:rsidR="00646D5C" w:rsidRPr="00713024" w:rsidRDefault="00646D5C" w:rsidP="00942344">
            <w:pPr>
              <w:spacing w:before="120" w:after="120" w:line="240" w:lineRule="auto"/>
              <w:jc w:val="both"/>
              <w:rPr>
                <w:rFonts w:ascii="Times New Roman" w:eastAsia="Times New Roman" w:hAnsi="Times New Roman" w:cs="Times New Roman"/>
                <w:sz w:val="24"/>
                <w:szCs w:val="24"/>
                <w:lang w:val="bg-BG"/>
              </w:rPr>
            </w:pPr>
            <w:r w:rsidRPr="00713024">
              <w:rPr>
                <w:rFonts w:ascii="Times New Roman" w:eastAsia="Times New Roman" w:hAnsi="Times New Roman" w:cs="Times New Roman"/>
                <w:b/>
                <w:sz w:val="24"/>
                <w:szCs w:val="24"/>
                <w:lang w:val="bg-BG"/>
              </w:rPr>
              <w:t xml:space="preserve">4. </w:t>
            </w:r>
            <w:r w:rsidRPr="00713024">
              <w:rPr>
                <w:rFonts w:ascii="Times New Roman" w:eastAsia="Times New Roman" w:hAnsi="Times New Roman" w:cs="Times New Roman"/>
                <w:sz w:val="24"/>
                <w:szCs w:val="24"/>
                <w:lang w:val="bg-BG"/>
              </w:rPr>
              <w:t xml:space="preserve">Юридически лица ползващи платената пътна мрежа с пътни превозни средства до </w:t>
            </w:r>
            <w:r w:rsidR="004F12AE" w:rsidRPr="00713024">
              <w:rPr>
                <w:rFonts w:ascii="Times New Roman" w:eastAsia="Times New Roman" w:hAnsi="Times New Roman" w:cs="Times New Roman"/>
                <w:sz w:val="24"/>
                <w:szCs w:val="24"/>
                <w:lang w:val="bg-BG"/>
              </w:rPr>
              <w:t xml:space="preserve">или равно на </w:t>
            </w:r>
            <w:r w:rsidRPr="00713024">
              <w:rPr>
                <w:rFonts w:ascii="Times New Roman" w:eastAsia="Times New Roman" w:hAnsi="Times New Roman" w:cs="Times New Roman"/>
                <w:sz w:val="24"/>
                <w:szCs w:val="24"/>
                <w:lang w:val="bg-BG"/>
              </w:rPr>
              <w:t>3,5 т.;</w:t>
            </w:r>
          </w:p>
          <w:p w14:paraId="4E3B3434" w14:textId="7BD09BC5" w:rsidR="00646D5C" w:rsidRPr="00713024" w:rsidRDefault="00646D5C" w:rsidP="00942344">
            <w:pPr>
              <w:spacing w:before="120" w:after="120" w:line="240" w:lineRule="auto"/>
              <w:jc w:val="both"/>
              <w:rPr>
                <w:rFonts w:ascii="Times New Roman" w:eastAsia="Times New Roman" w:hAnsi="Times New Roman" w:cs="Times New Roman"/>
                <w:sz w:val="24"/>
                <w:szCs w:val="24"/>
                <w:lang w:val="bg-BG"/>
              </w:rPr>
            </w:pPr>
            <w:r w:rsidRPr="00713024">
              <w:rPr>
                <w:rFonts w:ascii="Times New Roman" w:eastAsia="Times New Roman" w:hAnsi="Times New Roman" w:cs="Times New Roman"/>
                <w:b/>
                <w:sz w:val="24"/>
                <w:szCs w:val="24"/>
                <w:lang w:val="bg-BG"/>
              </w:rPr>
              <w:t>5</w:t>
            </w:r>
            <w:r w:rsidRPr="00713024">
              <w:rPr>
                <w:rFonts w:ascii="Times New Roman" w:eastAsia="Times New Roman" w:hAnsi="Times New Roman" w:cs="Times New Roman"/>
                <w:sz w:val="24"/>
                <w:szCs w:val="24"/>
                <w:lang w:val="bg-BG"/>
              </w:rPr>
              <w:t xml:space="preserve">. </w:t>
            </w:r>
            <w:r w:rsidR="004F12AE" w:rsidRPr="00713024">
              <w:rPr>
                <w:rFonts w:ascii="Times New Roman" w:eastAsia="Times New Roman" w:hAnsi="Times New Roman" w:cs="Times New Roman"/>
                <w:sz w:val="24"/>
                <w:szCs w:val="24"/>
                <w:lang w:val="bg-BG"/>
              </w:rPr>
              <w:t xml:space="preserve">Ползватели </w:t>
            </w:r>
            <w:r w:rsidRPr="00713024">
              <w:rPr>
                <w:rFonts w:ascii="Times New Roman" w:eastAsia="Times New Roman" w:hAnsi="Times New Roman" w:cs="Times New Roman"/>
                <w:sz w:val="24"/>
                <w:szCs w:val="24"/>
                <w:lang w:val="bg-BG"/>
              </w:rPr>
              <w:t>на транспортни услуги.</w:t>
            </w:r>
          </w:p>
          <w:p w14:paraId="13103825" w14:textId="3023FA45" w:rsidR="00076E63" w:rsidRPr="00713024" w:rsidRDefault="00076E63" w:rsidP="008F4C48">
            <w:pPr>
              <w:spacing w:after="120" w:line="240" w:lineRule="auto"/>
              <w:jc w:val="center"/>
              <w:rPr>
                <w:rFonts w:ascii="Times New Roman" w:eastAsia="Times New Roman" w:hAnsi="Times New Roman" w:cs="Times New Roman"/>
                <w:b/>
                <w:sz w:val="24"/>
                <w:szCs w:val="24"/>
                <w:lang w:val="bg-BG"/>
              </w:rPr>
            </w:pPr>
            <w:r w:rsidRPr="00713024">
              <w:rPr>
                <w:rFonts w:ascii="Times New Roman" w:eastAsia="Times New Roman" w:hAnsi="Times New Roman" w:cs="Times New Roman"/>
                <w:i/>
                <w:sz w:val="24"/>
                <w:szCs w:val="24"/>
                <w:lang w:val="bg-BG"/>
              </w:rPr>
              <w:t>Посочете всички потенциални за</w:t>
            </w:r>
            <w:r w:rsidR="00E653D3" w:rsidRPr="00713024">
              <w:rPr>
                <w:rFonts w:ascii="Times New Roman" w:eastAsia="Times New Roman" w:hAnsi="Times New Roman" w:cs="Times New Roman"/>
                <w:i/>
                <w:sz w:val="24"/>
                <w:szCs w:val="24"/>
                <w:lang w:val="bg-BG"/>
              </w:rPr>
              <w:t>интересовани</w:t>
            </w:r>
            <w:r w:rsidRPr="00713024">
              <w:rPr>
                <w:rFonts w:ascii="Times New Roman" w:eastAsia="Times New Roman" w:hAnsi="Times New Roman" w:cs="Times New Roman"/>
                <w:i/>
                <w:sz w:val="24"/>
                <w:szCs w:val="24"/>
                <w:lang w:val="bg-BG"/>
              </w:rPr>
              <w:t xml:space="preserve"> </w:t>
            </w:r>
            <w:r w:rsidR="0060089B" w:rsidRPr="00713024">
              <w:rPr>
                <w:rFonts w:ascii="Times New Roman" w:eastAsia="Times New Roman" w:hAnsi="Times New Roman" w:cs="Times New Roman"/>
                <w:i/>
                <w:sz w:val="24"/>
                <w:szCs w:val="24"/>
                <w:lang w:val="bg-BG"/>
              </w:rPr>
              <w:t xml:space="preserve">страни/групи заинтересовани страни </w:t>
            </w:r>
            <w:r w:rsidRPr="00713024">
              <w:rPr>
                <w:rFonts w:ascii="Times New Roman" w:eastAsia="Times New Roman" w:hAnsi="Times New Roman" w:cs="Times New Roman"/>
                <w:i/>
                <w:sz w:val="24"/>
                <w:szCs w:val="24"/>
                <w:lang w:val="bg-BG"/>
              </w:rPr>
              <w:t>(в рамките на процеса по извършване на частичната предварителна частична оценка на въздействието</w:t>
            </w:r>
            <w:r w:rsidR="00E653D3" w:rsidRPr="00713024">
              <w:rPr>
                <w:rFonts w:ascii="Times New Roman" w:eastAsia="Times New Roman" w:hAnsi="Times New Roman" w:cs="Times New Roman"/>
                <w:i/>
                <w:sz w:val="24"/>
                <w:szCs w:val="24"/>
                <w:lang w:val="bg-BG"/>
              </w:rPr>
              <w:t xml:space="preserve"> и/или </w:t>
            </w:r>
            <w:r w:rsidRPr="00713024">
              <w:rPr>
                <w:rFonts w:ascii="Times New Roman" w:eastAsia="Times New Roman" w:hAnsi="Times New Roman" w:cs="Times New Roman"/>
                <w:i/>
                <w:sz w:val="24"/>
                <w:szCs w:val="24"/>
                <w:lang w:val="bg-BG"/>
              </w:rPr>
              <w:t>при обществените консултации по чл. 26 от Закона за нормативните актове), върху които предложени</w:t>
            </w:r>
            <w:r w:rsidR="0060089B" w:rsidRPr="00713024">
              <w:rPr>
                <w:rFonts w:ascii="Times New Roman" w:eastAsia="Times New Roman" w:hAnsi="Times New Roman" w:cs="Times New Roman"/>
                <w:i/>
                <w:sz w:val="24"/>
                <w:szCs w:val="24"/>
                <w:lang w:val="bg-BG"/>
              </w:rPr>
              <w:t>я</w:t>
            </w:r>
            <w:r w:rsidRPr="00713024">
              <w:rPr>
                <w:rFonts w:ascii="Times New Roman" w:eastAsia="Times New Roman" w:hAnsi="Times New Roman" w:cs="Times New Roman"/>
                <w:i/>
                <w:sz w:val="24"/>
                <w:szCs w:val="24"/>
                <w:lang w:val="bg-BG"/>
              </w:rPr>
              <w:t>т</w:t>
            </w:r>
            <w:r w:rsidR="0060089B" w:rsidRPr="00713024">
              <w:rPr>
                <w:rFonts w:ascii="Times New Roman" w:eastAsia="Times New Roman" w:hAnsi="Times New Roman" w:cs="Times New Roman"/>
                <w:i/>
                <w:sz w:val="24"/>
                <w:szCs w:val="24"/>
                <w:lang w:val="bg-BG"/>
              </w:rPr>
              <w:t>а</w:t>
            </w:r>
            <w:r w:rsidRPr="00713024">
              <w:rPr>
                <w:rFonts w:ascii="Times New Roman" w:eastAsia="Times New Roman" w:hAnsi="Times New Roman" w:cs="Times New Roman"/>
                <w:i/>
                <w:sz w:val="24"/>
                <w:szCs w:val="24"/>
                <w:lang w:val="bg-BG"/>
              </w:rPr>
              <w:t xml:space="preserve"> ще окаж</w:t>
            </w:r>
            <w:r w:rsidR="0060089B" w:rsidRPr="00713024">
              <w:rPr>
                <w:rFonts w:ascii="Times New Roman" w:eastAsia="Times New Roman" w:hAnsi="Times New Roman" w:cs="Times New Roman"/>
                <w:i/>
                <w:sz w:val="24"/>
                <w:szCs w:val="24"/>
                <w:lang w:val="bg-BG"/>
              </w:rPr>
              <w:t>ат</w:t>
            </w:r>
            <w:r w:rsidRPr="00713024">
              <w:rPr>
                <w:rFonts w:ascii="Times New Roman" w:eastAsia="Times New Roman" w:hAnsi="Times New Roman" w:cs="Times New Roman"/>
                <w:i/>
                <w:sz w:val="24"/>
                <w:szCs w:val="24"/>
                <w:lang w:val="bg-BG"/>
              </w:rPr>
              <w:t xml:space="preserve"> пряко или косвено въздействие (бизнес в дадена област/всички предприемачи, неправителствени организации, граждани/техни представители, държавни органи/общини и др.).</w:t>
            </w:r>
          </w:p>
        </w:tc>
      </w:tr>
      <w:tr w:rsidR="00076E63" w:rsidRPr="003C124D" w14:paraId="66D92659" w14:textId="77777777" w:rsidTr="5DF9364F">
        <w:tc>
          <w:tcPr>
            <w:tcW w:w="10266" w:type="dxa"/>
            <w:gridSpan w:val="3"/>
          </w:tcPr>
          <w:p w14:paraId="5D74D9EC" w14:textId="77777777" w:rsidR="00076E63" w:rsidRPr="00713024" w:rsidRDefault="00076E63" w:rsidP="00942344">
            <w:pPr>
              <w:spacing w:before="120" w:after="120" w:line="240" w:lineRule="auto"/>
              <w:jc w:val="both"/>
              <w:rPr>
                <w:rFonts w:ascii="Times New Roman" w:eastAsia="Times New Roman" w:hAnsi="Times New Roman" w:cs="Times New Roman"/>
                <w:b/>
                <w:sz w:val="24"/>
                <w:szCs w:val="24"/>
                <w:lang w:val="bg-BG"/>
              </w:rPr>
            </w:pPr>
            <w:r w:rsidRPr="00713024">
              <w:rPr>
                <w:rFonts w:ascii="Times New Roman" w:eastAsia="Times New Roman" w:hAnsi="Times New Roman" w:cs="Times New Roman"/>
                <w:b/>
                <w:sz w:val="24"/>
                <w:szCs w:val="24"/>
                <w:lang w:val="bg-BG"/>
              </w:rPr>
              <w:t>4. Варианти на действие. Анализ на въздействията:</w:t>
            </w:r>
          </w:p>
        </w:tc>
      </w:tr>
      <w:tr w:rsidR="00042D08" w:rsidRPr="00076E63" w14:paraId="43D33DAE" w14:textId="77777777" w:rsidTr="5DF9364F">
        <w:tc>
          <w:tcPr>
            <w:tcW w:w="10266" w:type="dxa"/>
            <w:gridSpan w:val="3"/>
          </w:tcPr>
          <w:p w14:paraId="33A10896" w14:textId="77777777" w:rsidR="00042D08" w:rsidRPr="00713024" w:rsidRDefault="00042D08" w:rsidP="00942344">
            <w:pPr>
              <w:spacing w:before="120" w:after="120" w:line="240" w:lineRule="auto"/>
              <w:jc w:val="both"/>
              <w:rPr>
                <w:rFonts w:ascii="Times New Roman" w:eastAsia="Times New Roman" w:hAnsi="Times New Roman" w:cs="Times New Roman"/>
                <w:b/>
                <w:sz w:val="24"/>
                <w:szCs w:val="24"/>
                <w:lang w:val="bg-BG"/>
              </w:rPr>
            </w:pPr>
            <w:r w:rsidRPr="00713024">
              <w:rPr>
                <w:rFonts w:ascii="Times New Roman" w:eastAsia="Times New Roman" w:hAnsi="Times New Roman" w:cs="Times New Roman"/>
                <w:b/>
                <w:sz w:val="24"/>
                <w:szCs w:val="24"/>
                <w:lang w:val="bg-BG"/>
              </w:rPr>
              <w:t>4.1. По проблем 1:</w:t>
            </w:r>
          </w:p>
        </w:tc>
      </w:tr>
      <w:tr w:rsidR="00076E63" w:rsidRPr="003C124D" w14:paraId="0DBF4389" w14:textId="77777777" w:rsidTr="5DF9364F">
        <w:tc>
          <w:tcPr>
            <w:tcW w:w="10266" w:type="dxa"/>
            <w:gridSpan w:val="3"/>
          </w:tcPr>
          <w:p w14:paraId="19F2183A" w14:textId="450D3BA2" w:rsidR="00076E63" w:rsidRPr="00713024" w:rsidRDefault="00076E63" w:rsidP="00942344">
            <w:pPr>
              <w:spacing w:before="120" w:after="120" w:line="240" w:lineRule="auto"/>
              <w:jc w:val="both"/>
              <w:rPr>
                <w:rFonts w:ascii="Times New Roman" w:eastAsia="Times New Roman" w:hAnsi="Times New Roman" w:cs="Times New Roman"/>
                <w:b/>
                <w:sz w:val="24"/>
                <w:szCs w:val="24"/>
                <w:lang w:val="bg-BG"/>
              </w:rPr>
            </w:pPr>
            <w:r w:rsidRPr="00713024">
              <w:rPr>
                <w:rFonts w:ascii="Times New Roman" w:eastAsia="Times New Roman" w:hAnsi="Times New Roman" w:cs="Times New Roman"/>
                <w:b/>
                <w:sz w:val="24"/>
                <w:szCs w:val="24"/>
                <w:lang w:val="bg-BG"/>
              </w:rPr>
              <w:t xml:space="preserve">Вариант </w:t>
            </w:r>
            <w:r w:rsidR="00042D08" w:rsidRPr="00713024">
              <w:rPr>
                <w:rFonts w:ascii="Times New Roman" w:eastAsia="Times New Roman" w:hAnsi="Times New Roman" w:cs="Times New Roman"/>
                <w:b/>
                <w:sz w:val="24"/>
                <w:szCs w:val="24"/>
              </w:rPr>
              <w:t>1</w:t>
            </w:r>
            <w:r w:rsidR="002F537B">
              <w:rPr>
                <w:rFonts w:ascii="Times New Roman" w:eastAsia="Times New Roman" w:hAnsi="Times New Roman" w:cs="Times New Roman"/>
                <w:b/>
                <w:sz w:val="24"/>
                <w:szCs w:val="24"/>
                <w:lang w:val="bg-BG"/>
              </w:rPr>
              <w:t>:</w:t>
            </w:r>
            <w:r w:rsidR="00042D08" w:rsidRPr="00713024">
              <w:rPr>
                <w:rFonts w:ascii="Times New Roman" w:eastAsia="Times New Roman" w:hAnsi="Times New Roman" w:cs="Times New Roman"/>
                <w:b/>
                <w:sz w:val="24"/>
                <w:szCs w:val="24"/>
              </w:rPr>
              <w:t xml:space="preserve"> </w:t>
            </w:r>
            <w:r w:rsidRPr="00713024">
              <w:rPr>
                <w:rFonts w:ascii="Times New Roman" w:eastAsia="Times New Roman" w:hAnsi="Times New Roman" w:cs="Times New Roman"/>
                <w:b/>
                <w:sz w:val="24"/>
                <w:szCs w:val="24"/>
                <w:lang w:val="bg-BG"/>
              </w:rPr>
              <w:t>„Без действие“:</w:t>
            </w:r>
          </w:p>
          <w:p w14:paraId="77981EA4" w14:textId="71D9D93F" w:rsidR="00076E63" w:rsidRPr="00713024" w:rsidRDefault="00076E63" w:rsidP="00942344">
            <w:pPr>
              <w:spacing w:before="120" w:after="120" w:line="240" w:lineRule="auto"/>
              <w:jc w:val="both"/>
              <w:rPr>
                <w:rFonts w:ascii="Times New Roman" w:eastAsia="Times New Roman" w:hAnsi="Times New Roman" w:cs="Times New Roman"/>
                <w:b/>
                <w:sz w:val="24"/>
                <w:szCs w:val="24"/>
                <w:lang w:val="bg-BG"/>
              </w:rPr>
            </w:pPr>
            <w:r w:rsidRPr="00713024">
              <w:rPr>
                <w:rFonts w:ascii="Times New Roman" w:eastAsia="Times New Roman" w:hAnsi="Times New Roman" w:cs="Times New Roman"/>
                <w:b/>
                <w:sz w:val="24"/>
                <w:szCs w:val="24"/>
                <w:lang w:val="bg-BG"/>
              </w:rPr>
              <w:t>Описание:</w:t>
            </w:r>
          </w:p>
          <w:p w14:paraId="4D702A5D" w14:textId="419187AA" w:rsidR="00A571B7" w:rsidRPr="00713024" w:rsidRDefault="00A571B7" w:rsidP="00942344">
            <w:pPr>
              <w:spacing w:before="120" w:after="120" w:line="240" w:lineRule="auto"/>
              <w:jc w:val="both"/>
              <w:rPr>
                <w:rFonts w:ascii="Times New Roman" w:eastAsia="Times New Roman" w:hAnsi="Times New Roman" w:cs="Times New Roman"/>
                <w:sz w:val="24"/>
                <w:szCs w:val="24"/>
                <w:lang w:val="bg-BG"/>
              </w:rPr>
            </w:pPr>
            <w:r w:rsidRPr="00713024">
              <w:rPr>
                <w:rFonts w:ascii="Times New Roman" w:eastAsia="Times New Roman" w:hAnsi="Times New Roman" w:cs="Times New Roman"/>
                <w:sz w:val="24"/>
                <w:szCs w:val="24"/>
                <w:lang w:val="bg-BG"/>
              </w:rPr>
              <w:t>При запазване на сегаш</w:t>
            </w:r>
            <w:r w:rsidR="00D10EF3">
              <w:rPr>
                <w:rFonts w:ascii="Times New Roman" w:eastAsia="Times New Roman" w:hAnsi="Times New Roman" w:cs="Times New Roman"/>
                <w:sz w:val="24"/>
                <w:szCs w:val="24"/>
                <w:lang w:val="bg-BG"/>
              </w:rPr>
              <w:t>ната стойност на пътните такси</w:t>
            </w:r>
            <w:r w:rsidRPr="00713024">
              <w:rPr>
                <w:rFonts w:ascii="Times New Roman" w:eastAsia="Times New Roman" w:hAnsi="Times New Roman" w:cs="Times New Roman"/>
                <w:sz w:val="24"/>
                <w:szCs w:val="24"/>
                <w:lang w:val="bg-BG"/>
              </w:rPr>
              <w:t xml:space="preserve"> няма да се повишава финансирането на пътната инфраструктура, като</w:t>
            </w:r>
            <w:r w:rsidR="00B71781" w:rsidRPr="00713024">
              <w:rPr>
                <w:rFonts w:ascii="Times New Roman" w:eastAsia="Times New Roman" w:hAnsi="Times New Roman" w:cs="Times New Roman"/>
                <w:sz w:val="24"/>
                <w:szCs w:val="24"/>
                <w:lang w:val="bg-BG"/>
              </w:rPr>
              <w:t xml:space="preserve"> няма</w:t>
            </w:r>
            <w:r w:rsidRPr="00713024">
              <w:rPr>
                <w:rFonts w:ascii="Times New Roman" w:eastAsia="Times New Roman" w:hAnsi="Times New Roman" w:cs="Times New Roman"/>
                <w:sz w:val="24"/>
                <w:szCs w:val="24"/>
                <w:lang w:val="bg-BG"/>
              </w:rPr>
              <w:t xml:space="preserve"> </w:t>
            </w:r>
            <w:r w:rsidR="004F12AE" w:rsidRPr="00713024">
              <w:rPr>
                <w:rFonts w:ascii="Times New Roman" w:eastAsia="Times New Roman" w:hAnsi="Times New Roman" w:cs="Times New Roman"/>
                <w:sz w:val="24"/>
                <w:szCs w:val="24"/>
                <w:lang w:val="bg-BG"/>
              </w:rPr>
              <w:t>да има</w:t>
            </w:r>
            <w:r w:rsidR="00703FE7" w:rsidRPr="00713024">
              <w:rPr>
                <w:rFonts w:ascii="Times New Roman" w:eastAsia="Times New Roman" w:hAnsi="Times New Roman" w:cs="Times New Roman"/>
                <w:sz w:val="24"/>
                <w:szCs w:val="24"/>
                <w:lang w:val="bg-BG"/>
              </w:rPr>
              <w:t xml:space="preserve"> </w:t>
            </w:r>
            <w:r w:rsidR="00B71781" w:rsidRPr="00713024">
              <w:rPr>
                <w:rFonts w:ascii="Times New Roman" w:eastAsia="Times New Roman" w:hAnsi="Times New Roman" w:cs="Times New Roman"/>
                <w:sz w:val="24"/>
                <w:szCs w:val="24"/>
                <w:lang w:val="bg-BG"/>
              </w:rPr>
              <w:t xml:space="preserve">допълнителни приходи </w:t>
            </w:r>
            <w:r w:rsidR="00944BC8" w:rsidRPr="00713024">
              <w:rPr>
                <w:rFonts w:ascii="Times New Roman" w:eastAsia="Times New Roman" w:hAnsi="Times New Roman" w:cs="Times New Roman"/>
                <w:sz w:val="24"/>
                <w:szCs w:val="24"/>
                <w:lang w:val="bg-BG"/>
              </w:rPr>
              <w:t xml:space="preserve">за </w:t>
            </w:r>
            <w:r w:rsidRPr="00713024">
              <w:rPr>
                <w:rFonts w:ascii="Times New Roman" w:eastAsia="Times New Roman" w:hAnsi="Times New Roman" w:cs="Times New Roman"/>
                <w:sz w:val="24"/>
                <w:szCs w:val="24"/>
                <w:lang w:val="bg-BG"/>
              </w:rPr>
              <w:t>подобряване на състоянието на републиканската пътна мрежа и повишаване на пътната безопасност, което е от съществено значение за постигане на устойчива пътна мрежа;</w:t>
            </w:r>
          </w:p>
          <w:p w14:paraId="217DE7E3" w14:textId="03E5D8C2" w:rsidR="00076E63" w:rsidRPr="00713024" w:rsidRDefault="00076E63" w:rsidP="00942344">
            <w:pPr>
              <w:spacing w:before="120" w:after="120" w:line="240" w:lineRule="auto"/>
              <w:jc w:val="both"/>
              <w:rPr>
                <w:rFonts w:ascii="Times New Roman" w:eastAsia="Times New Roman" w:hAnsi="Times New Roman" w:cs="Times New Roman"/>
                <w:b/>
                <w:sz w:val="24"/>
                <w:szCs w:val="24"/>
                <w:lang w:val="bg-BG"/>
              </w:rPr>
            </w:pPr>
            <w:r w:rsidRPr="00713024">
              <w:rPr>
                <w:rFonts w:ascii="Times New Roman" w:eastAsia="Times New Roman" w:hAnsi="Times New Roman" w:cs="Times New Roman"/>
                <w:b/>
                <w:sz w:val="24"/>
                <w:szCs w:val="24"/>
                <w:lang w:val="bg-BG"/>
              </w:rPr>
              <w:t>Положителни (икономически/социални/</w:t>
            </w:r>
            <w:r w:rsidR="00064387" w:rsidRPr="00713024">
              <w:rPr>
                <w:rFonts w:ascii="Times New Roman" w:eastAsia="Times New Roman" w:hAnsi="Times New Roman" w:cs="Times New Roman"/>
                <w:b/>
                <w:sz w:val="24"/>
                <w:szCs w:val="24"/>
                <w:lang w:val="bg-BG"/>
              </w:rPr>
              <w:t>екологични</w:t>
            </w:r>
            <w:r w:rsidRPr="00713024">
              <w:rPr>
                <w:rFonts w:ascii="Times New Roman" w:eastAsia="Times New Roman" w:hAnsi="Times New Roman" w:cs="Times New Roman"/>
                <w:b/>
                <w:sz w:val="24"/>
                <w:szCs w:val="24"/>
                <w:lang w:val="bg-BG"/>
              </w:rPr>
              <w:t>) въздействия:</w:t>
            </w:r>
          </w:p>
          <w:p w14:paraId="23B93C15" w14:textId="1661B243" w:rsidR="00C302E7" w:rsidRPr="00713024" w:rsidRDefault="00C302E7" w:rsidP="00942344">
            <w:pPr>
              <w:spacing w:before="120" w:after="120" w:line="240" w:lineRule="auto"/>
              <w:jc w:val="both"/>
              <w:rPr>
                <w:rFonts w:ascii="Times New Roman" w:eastAsia="Times New Roman" w:hAnsi="Times New Roman" w:cs="Times New Roman"/>
                <w:sz w:val="24"/>
                <w:szCs w:val="24"/>
                <w:lang w:val="bg-BG"/>
              </w:rPr>
            </w:pPr>
            <w:r w:rsidRPr="00713024">
              <w:rPr>
                <w:rFonts w:ascii="Times New Roman" w:eastAsia="Times New Roman" w:hAnsi="Times New Roman" w:cs="Times New Roman"/>
                <w:sz w:val="24"/>
                <w:szCs w:val="24"/>
                <w:lang w:val="bg-BG"/>
              </w:rPr>
              <w:t>Не се очакват положителни въздействия</w:t>
            </w:r>
          </w:p>
          <w:p w14:paraId="04A4531D" w14:textId="76A599B2" w:rsidR="00076E63" w:rsidRPr="00713024" w:rsidRDefault="00C302E7" w:rsidP="00942344">
            <w:pPr>
              <w:spacing w:after="120" w:line="240" w:lineRule="auto"/>
              <w:jc w:val="center"/>
              <w:rPr>
                <w:rFonts w:ascii="Times New Roman" w:eastAsia="Times New Roman" w:hAnsi="Times New Roman" w:cs="Times New Roman"/>
                <w:i/>
                <w:sz w:val="24"/>
                <w:szCs w:val="24"/>
                <w:lang w:val="bg-BG"/>
              </w:rPr>
            </w:pPr>
            <w:r w:rsidRPr="00713024">
              <w:rPr>
                <w:rFonts w:ascii="Times New Roman" w:eastAsia="Times New Roman" w:hAnsi="Times New Roman" w:cs="Times New Roman"/>
                <w:i/>
                <w:sz w:val="24"/>
                <w:szCs w:val="24"/>
                <w:lang w:val="bg-BG"/>
              </w:rPr>
              <w:t xml:space="preserve"> </w:t>
            </w:r>
            <w:r w:rsidR="00076E63" w:rsidRPr="00713024">
              <w:rPr>
                <w:rFonts w:ascii="Times New Roman" w:eastAsia="Times New Roman" w:hAnsi="Times New Roman" w:cs="Times New Roman"/>
                <w:i/>
                <w:sz w:val="24"/>
                <w:szCs w:val="24"/>
                <w:lang w:val="bg-BG"/>
              </w:rPr>
              <w:t>(върху всяка за</w:t>
            </w:r>
            <w:r w:rsidR="00E653D3" w:rsidRPr="00713024">
              <w:rPr>
                <w:rFonts w:ascii="Times New Roman" w:eastAsia="Times New Roman" w:hAnsi="Times New Roman" w:cs="Times New Roman"/>
                <w:i/>
                <w:sz w:val="24"/>
                <w:szCs w:val="24"/>
                <w:lang w:val="bg-BG"/>
              </w:rPr>
              <w:t>интересована</w:t>
            </w:r>
            <w:r w:rsidR="00076E63" w:rsidRPr="00713024">
              <w:rPr>
                <w:rFonts w:ascii="Times New Roman" w:eastAsia="Times New Roman" w:hAnsi="Times New Roman" w:cs="Times New Roman"/>
                <w:i/>
                <w:sz w:val="24"/>
                <w:szCs w:val="24"/>
                <w:lang w:val="bg-BG"/>
              </w:rPr>
              <w:t xml:space="preserve"> страна/група за</w:t>
            </w:r>
            <w:r w:rsidR="00E653D3" w:rsidRPr="00713024">
              <w:rPr>
                <w:rFonts w:ascii="Times New Roman" w:eastAsia="Times New Roman" w:hAnsi="Times New Roman" w:cs="Times New Roman"/>
                <w:i/>
                <w:sz w:val="24"/>
                <w:szCs w:val="24"/>
                <w:lang w:val="bg-BG"/>
              </w:rPr>
              <w:t>интересовани</w:t>
            </w:r>
            <w:r w:rsidR="00076E63" w:rsidRPr="00713024">
              <w:rPr>
                <w:rFonts w:ascii="Times New Roman" w:eastAsia="Times New Roman" w:hAnsi="Times New Roman" w:cs="Times New Roman"/>
                <w:i/>
                <w:sz w:val="24"/>
                <w:szCs w:val="24"/>
                <w:lang w:val="bg-BG"/>
              </w:rPr>
              <w:t xml:space="preserve"> страни)</w:t>
            </w:r>
          </w:p>
          <w:p w14:paraId="2F15247A" w14:textId="65D5DBB3" w:rsidR="00076E63" w:rsidRPr="00713024" w:rsidRDefault="00076E63" w:rsidP="00942344">
            <w:pPr>
              <w:spacing w:before="120" w:after="120" w:line="240" w:lineRule="auto"/>
              <w:jc w:val="both"/>
              <w:rPr>
                <w:rFonts w:ascii="Times New Roman" w:eastAsia="Times New Roman" w:hAnsi="Times New Roman" w:cs="Times New Roman"/>
                <w:b/>
                <w:sz w:val="24"/>
                <w:szCs w:val="24"/>
                <w:lang w:val="bg-BG"/>
              </w:rPr>
            </w:pPr>
            <w:r w:rsidRPr="00713024">
              <w:rPr>
                <w:rFonts w:ascii="Times New Roman" w:eastAsia="Times New Roman" w:hAnsi="Times New Roman" w:cs="Times New Roman"/>
                <w:b/>
                <w:sz w:val="24"/>
                <w:szCs w:val="24"/>
                <w:lang w:val="bg-BG"/>
              </w:rPr>
              <w:t>Отрицателни (икономически/социални/</w:t>
            </w:r>
            <w:r w:rsidR="00064387" w:rsidRPr="00713024">
              <w:rPr>
                <w:rFonts w:ascii="Times New Roman" w:eastAsia="Times New Roman" w:hAnsi="Times New Roman" w:cs="Times New Roman"/>
                <w:b/>
                <w:sz w:val="24"/>
                <w:szCs w:val="24"/>
                <w:lang w:val="bg-BG"/>
              </w:rPr>
              <w:t>екологични</w:t>
            </w:r>
            <w:r w:rsidRPr="00713024">
              <w:rPr>
                <w:rFonts w:ascii="Times New Roman" w:eastAsia="Times New Roman" w:hAnsi="Times New Roman" w:cs="Times New Roman"/>
                <w:b/>
                <w:sz w:val="24"/>
                <w:szCs w:val="24"/>
                <w:lang w:val="bg-BG"/>
              </w:rPr>
              <w:t>) въздействия:</w:t>
            </w:r>
          </w:p>
          <w:p w14:paraId="194BAD4E" w14:textId="3D008317" w:rsidR="008B19C4" w:rsidRPr="00713024" w:rsidRDefault="008B19C4" w:rsidP="00942344">
            <w:pPr>
              <w:spacing w:before="120" w:after="120" w:line="240" w:lineRule="auto"/>
              <w:jc w:val="both"/>
              <w:rPr>
                <w:rFonts w:ascii="Times New Roman" w:eastAsia="Times New Roman" w:hAnsi="Times New Roman" w:cs="Times New Roman"/>
                <w:i/>
                <w:sz w:val="24"/>
                <w:szCs w:val="24"/>
                <w:lang w:val="bg-BG"/>
              </w:rPr>
            </w:pPr>
            <w:r w:rsidRPr="00713024">
              <w:rPr>
                <w:rFonts w:ascii="Times New Roman" w:eastAsia="Times New Roman" w:hAnsi="Times New Roman" w:cs="Times New Roman"/>
                <w:sz w:val="24"/>
                <w:szCs w:val="24"/>
                <w:lang w:val="bg-BG"/>
              </w:rPr>
              <w:t>Няма идентифицирани отрицателни екологични и социални въздействия.</w:t>
            </w:r>
            <w:r w:rsidR="00966933" w:rsidRPr="00713024">
              <w:rPr>
                <w:rFonts w:ascii="Times New Roman" w:eastAsia="Times New Roman" w:hAnsi="Times New Roman" w:cs="Times New Roman"/>
                <w:sz w:val="24"/>
                <w:szCs w:val="24"/>
                <w:lang w:val="bg-BG"/>
              </w:rPr>
              <w:t xml:space="preserve"> </w:t>
            </w:r>
          </w:p>
          <w:p w14:paraId="01039272" w14:textId="556B87F5" w:rsidR="00076E63" w:rsidRPr="00713024" w:rsidRDefault="00076E63" w:rsidP="00942344">
            <w:pPr>
              <w:spacing w:before="120" w:after="120" w:line="240" w:lineRule="auto"/>
              <w:jc w:val="both"/>
              <w:rPr>
                <w:rFonts w:ascii="Times New Roman" w:eastAsia="Times New Roman" w:hAnsi="Times New Roman" w:cs="Times New Roman"/>
                <w:sz w:val="24"/>
                <w:szCs w:val="24"/>
                <w:lang w:val="bg-BG"/>
              </w:rPr>
            </w:pPr>
            <w:r w:rsidRPr="00713024">
              <w:rPr>
                <w:rFonts w:ascii="Times New Roman" w:eastAsia="Times New Roman" w:hAnsi="Times New Roman" w:cs="Times New Roman"/>
                <w:i/>
                <w:sz w:val="24"/>
                <w:szCs w:val="24"/>
                <w:lang w:val="bg-BG"/>
              </w:rPr>
              <w:t>(</w:t>
            </w:r>
            <w:r w:rsidR="00E653D3" w:rsidRPr="00713024">
              <w:rPr>
                <w:rFonts w:ascii="Times New Roman" w:eastAsia="Times New Roman" w:hAnsi="Times New Roman" w:cs="Times New Roman"/>
                <w:i/>
                <w:sz w:val="24"/>
                <w:szCs w:val="24"/>
                <w:lang w:val="bg-BG"/>
              </w:rPr>
              <w:t>върху всяка заинтересована страна/група заинтересовани страни</w:t>
            </w:r>
            <w:r w:rsidRPr="00713024">
              <w:rPr>
                <w:rFonts w:ascii="Times New Roman" w:eastAsia="Times New Roman" w:hAnsi="Times New Roman" w:cs="Times New Roman"/>
                <w:i/>
                <w:sz w:val="24"/>
                <w:szCs w:val="24"/>
                <w:lang w:val="bg-BG"/>
              </w:rPr>
              <w:t>)</w:t>
            </w:r>
          </w:p>
          <w:p w14:paraId="0115CB54" w14:textId="35A85AFD" w:rsidR="00076E63" w:rsidRPr="00713024" w:rsidRDefault="00076E63" w:rsidP="00942344">
            <w:pPr>
              <w:spacing w:before="120" w:after="120" w:line="240" w:lineRule="auto"/>
              <w:jc w:val="both"/>
              <w:rPr>
                <w:rFonts w:ascii="Times New Roman" w:eastAsia="Times New Roman" w:hAnsi="Times New Roman" w:cs="Times New Roman"/>
                <w:b/>
                <w:sz w:val="24"/>
                <w:szCs w:val="24"/>
                <w:lang w:val="bg-BG"/>
              </w:rPr>
            </w:pPr>
            <w:r w:rsidRPr="00713024">
              <w:rPr>
                <w:rFonts w:ascii="Times New Roman" w:eastAsia="Times New Roman" w:hAnsi="Times New Roman" w:cs="Times New Roman"/>
                <w:b/>
                <w:sz w:val="24"/>
                <w:szCs w:val="24"/>
                <w:lang w:val="bg-BG"/>
              </w:rPr>
              <w:t>Специфични въздействия:</w:t>
            </w:r>
          </w:p>
          <w:p w14:paraId="16B77F0B" w14:textId="57B1DF86" w:rsidR="00525AFB" w:rsidRPr="00713024" w:rsidRDefault="00525AFB" w:rsidP="00942344">
            <w:pPr>
              <w:spacing w:before="120" w:after="120" w:line="240" w:lineRule="auto"/>
              <w:jc w:val="both"/>
              <w:rPr>
                <w:rFonts w:ascii="Times New Roman" w:eastAsia="Times New Roman" w:hAnsi="Times New Roman" w:cs="Times New Roman"/>
                <w:sz w:val="24"/>
                <w:szCs w:val="24"/>
                <w:lang w:val="bg-BG"/>
              </w:rPr>
            </w:pPr>
            <w:r w:rsidRPr="00713024">
              <w:rPr>
                <w:rFonts w:ascii="Times New Roman" w:eastAsia="Times New Roman" w:hAnsi="Times New Roman" w:cs="Times New Roman"/>
                <w:sz w:val="24"/>
                <w:szCs w:val="24"/>
                <w:lang w:val="bg-BG"/>
              </w:rPr>
              <w:t>Не са идентифицирани специфични въздействия.</w:t>
            </w:r>
          </w:p>
          <w:p w14:paraId="2C281E4E" w14:textId="77777777" w:rsidR="00525AFB" w:rsidRPr="00713024" w:rsidRDefault="00076E63" w:rsidP="00942344">
            <w:pPr>
              <w:spacing w:before="120" w:after="120" w:line="240" w:lineRule="auto"/>
              <w:rPr>
                <w:rFonts w:ascii="Times New Roman" w:eastAsia="Times New Roman" w:hAnsi="Times New Roman" w:cs="Times New Roman"/>
                <w:sz w:val="24"/>
                <w:szCs w:val="24"/>
              </w:rPr>
            </w:pPr>
            <w:r w:rsidRPr="00713024">
              <w:rPr>
                <w:rFonts w:ascii="Times New Roman" w:eastAsia="Times New Roman" w:hAnsi="Times New Roman" w:cs="Times New Roman"/>
                <w:b/>
                <w:sz w:val="24"/>
                <w:szCs w:val="24"/>
                <w:lang w:val="bg-BG"/>
              </w:rPr>
              <w:t>Въздействия върху малките и средните предприятия:</w:t>
            </w:r>
            <w:r w:rsidRPr="00713024">
              <w:rPr>
                <w:rFonts w:ascii="Times New Roman" w:eastAsia="Times New Roman" w:hAnsi="Times New Roman" w:cs="Times New Roman"/>
                <w:sz w:val="24"/>
                <w:szCs w:val="24"/>
              </w:rPr>
              <w:t xml:space="preserve"> </w:t>
            </w:r>
          </w:p>
          <w:p w14:paraId="1BB02DBE" w14:textId="7EC061A3" w:rsidR="00525AFB" w:rsidRPr="00713024" w:rsidRDefault="00525AFB" w:rsidP="00942344">
            <w:pPr>
              <w:spacing w:before="120" w:after="120" w:line="240" w:lineRule="auto"/>
              <w:rPr>
                <w:rFonts w:ascii="Times New Roman" w:eastAsia="Times New Roman" w:hAnsi="Times New Roman" w:cs="Times New Roman"/>
                <w:sz w:val="24"/>
                <w:szCs w:val="24"/>
                <w:lang w:val="bg-BG"/>
              </w:rPr>
            </w:pPr>
            <w:r w:rsidRPr="00713024">
              <w:rPr>
                <w:rFonts w:ascii="Times New Roman" w:eastAsia="Times New Roman" w:hAnsi="Times New Roman" w:cs="Times New Roman"/>
                <w:sz w:val="24"/>
                <w:szCs w:val="24"/>
                <w:lang w:val="bg-BG"/>
              </w:rPr>
              <w:t>Не се идентифицират специфични въздействия върху малките</w:t>
            </w:r>
            <w:r w:rsidR="00452CD0" w:rsidRPr="00713024">
              <w:rPr>
                <w:rFonts w:ascii="Times New Roman" w:eastAsia="Times New Roman" w:hAnsi="Times New Roman" w:cs="Times New Roman"/>
                <w:sz w:val="24"/>
                <w:szCs w:val="24"/>
                <w:lang w:val="bg-BG"/>
              </w:rPr>
              <w:t xml:space="preserve"> и средни </w:t>
            </w:r>
            <w:r w:rsidRPr="00713024">
              <w:rPr>
                <w:rFonts w:ascii="Times New Roman" w:eastAsia="Times New Roman" w:hAnsi="Times New Roman" w:cs="Times New Roman"/>
                <w:sz w:val="24"/>
                <w:szCs w:val="24"/>
                <w:lang w:val="bg-BG"/>
              </w:rPr>
              <w:t xml:space="preserve">предприятия.  </w:t>
            </w:r>
          </w:p>
          <w:p w14:paraId="20D2E969" w14:textId="7E8B33F6" w:rsidR="00525AFB" w:rsidRPr="00713024" w:rsidRDefault="00076E63" w:rsidP="00942344">
            <w:pPr>
              <w:spacing w:before="120" w:after="120" w:line="240" w:lineRule="auto"/>
              <w:rPr>
                <w:rFonts w:ascii="Times New Roman" w:eastAsia="Times New Roman" w:hAnsi="Times New Roman" w:cs="Times New Roman"/>
                <w:sz w:val="24"/>
                <w:szCs w:val="24"/>
                <w:lang w:val="bg-BG"/>
              </w:rPr>
            </w:pPr>
            <w:r w:rsidRPr="00713024">
              <w:rPr>
                <w:rFonts w:ascii="Times New Roman" w:eastAsia="Times New Roman" w:hAnsi="Times New Roman" w:cs="Times New Roman"/>
                <w:b/>
                <w:sz w:val="24"/>
                <w:szCs w:val="24"/>
                <w:lang w:val="bg-BG"/>
              </w:rPr>
              <w:t>Административна тежест:</w:t>
            </w:r>
            <w:r w:rsidRPr="00713024">
              <w:rPr>
                <w:rFonts w:ascii="Times New Roman" w:eastAsia="Times New Roman" w:hAnsi="Times New Roman" w:cs="Times New Roman"/>
                <w:sz w:val="24"/>
                <w:szCs w:val="24"/>
                <w:lang w:val="bg-BG"/>
              </w:rPr>
              <w:t xml:space="preserve"> </w:t>
            </w:r>
          </w:p>
          <w:p w14:paraId="3D5570B5" w14:textId="16D1D04E" w:rsidR="00525AFB" w:rsidRPr="00713024" w:rsidRDefault="00525AFB" w:rsidP="00942344">
            <w:pPr>
              <w:spacing w:before="120" w:after="120" w:line="240" w:lineRule="auto"/>
              <w:rPr>
                <w:rFonts w:ascii="Times New Roman" w:eastAsia="Times New Roman" w:hAnsi="Times New Roman" w:cs="Times New Roman"/>
                <w:sz w:val="24"/>
                <w:szCs w:val="24"/>
                <w:lang w:val="bg-BG"/>
              </w:rPr>
            </w:pPr>
            <w:r w:rsidRPr="00713024">
              <w:rPr>
                <w:rFonts w:ascii="Times New Roman" w:eastAsia="Times New Roman" w:hAnsi="Times New Roman" w:cs="Times New Roman"/>
                <w:sz w:val="24"/>
                <w:szCs w:val="24"/>
                <w:lang w:val="bg-BG"/>
              </w:rPr>
              <w:t>Не се очаква да има ефект върху административната тежест за заинтересованите лица.</w:t>
            </w:r>
          </w:p>
          <w:p w14:paraId="7A252E0D" w14:textId="7C31E2B3" w:rsidR="00076E63" w:rsidRPr="00713024" w:rsidRDefault="0078311F" w:rsidP="008F4C48">
            <w:pPr>
              <w:spacing w:before="120" w:after="120" w:line="240" w:lineRule="auto"/>
              <w:jc w:val="center"/>
              <w:rPr>
                <w:rFonts w:ascii="Times New Roman" w:eastAsia="Times New Roman" w:hAnsi="Times New Roman" w:cs="Times New Roman"/>
                <w:i/>
                <w:sz w:val="24"/>
                <w:szCs w:val="24"/>
                <w:lang w:val="bg-BG"/>
              </w:rPr>
            </w:pPr>
            <w:r w:rsidRPr="00713024">
              <w:rPr>
                <w:rFonts w:ascii="Times New Roman" w:eastAsia="Times New Roman" w:hAnsi="Times New Roman" w:cs="Times New Roman"/>
                <w:i/>
                <w:sz w:val="24"/>
                <w:szCs w:val="24"/>
                <w:lang w:val="bg-BG"/>
              </w:rPr>
              <w:t xml:space="preserve">1.1. </w:t>
            </w:r>
            <w:r w:rsidR="00076E63" w:rsidRPr="00713024">
              <w:rPr>
                <w:rFonts w:ascii="Times New Roman" w:eastAsia="Times New Roman" w:hAnsi="Times New Roman" w:cs="Times New Roman"/>
                <w:i/>
                <w:sz w:val="24"/>
                <w:szCs w:val="24"/>
                <w:lang w:val="bg-BG"/>
              </w:rPr>
              <w:t>Опишете качествено (при възможност – и количествено) всички значителни потенциални икономически, социални и екологични въздействия, вкл</w:t>
            </w:r>
            <w:r w:rsidR="00064CC7" w:rsidRPr="00713024">
              <w:rPr>
                <w:rFonts w:ascii="Times New Roman" w:eastAsia="Times New Roman" w:hAnsi="Times New Roman" w:cs="Times New Roman"/>
                <w:i/>
                <w:sz w:val="24"/>
                <w:szCs w:val="24"/>
                <w:lang w:val="bg-BG"/>
              </w:rPr>
              <w:t>ючително</w:t>
            </w:r>
            <w:r w:rsidR="00076E63" w:rsidRPr="00713024">
              <w:rPr>
                <w:rFonts w:ascii="Times New Roman" w:eastAsia="Times New Roman" w:hAnsi="Times New Roman" w:cs="Times New Roman"/>
                <w:i/>
                <w:sz w:val="24"/>
                <w:szCs w:val="24"/>
                <w:lang w:val="bg-BG"/>
              </w:rPr>
              <w:t xml:space="preserve"> </w:t>
            </w:r>
            <w:r w:rsidR="00E653D3" w:rsidRPr="00713024">
              <w:rPr>
                <w:rFonts w:ascii="Times New Roman" w:eastAsia="Times New Roman" w:hAnsi="Times New Roman" w:cs="Times New Roman"/>
                <w:i/>
                <w:sz w:val="24"/>
                <w:szCs w:val="24"/>
                <w:lang w:val="bg-BG"/>
              </w:rPr>
              <w:t>върху всяка заинтересована страна/група заинтересовани страни</w:t>
            </w:r>
            <w:r w:rsidR="00076E63" w:rsidRPr="00713024">
              <w:rPr>
                <w:rFonts w:ascii="Times New Roman" w:eastAsia="Times New Roman" w:hAnsi="Times New Roman" w:cs="Times New Roman"/>
                <w:i/>
                <w:sz w:val="24"/>
                <w:szCs w:val="24"/>
                <w:lang w:val="bg-BG"/>
              </w:rPr>
              <w:t>. Пояснете кои въздействия се очаква да бъдат значителни и кои второстепенни.</w:t>
            </w:r>
          </w:p>
          <w:p w14:paraId="52610D0D" w14:textId="4A47A7E2" w:rsidR="00E44DE0" w:rsidRPr="00713024" w:rsidRDefault="0078311F" w:rsidP="008F4C48">
            <w:pPr>
              <w:pBdr>
                <w:bottom w:val="single" w:sz="6" w:space="1" w:color="auto"/>
              </w:pBdr>
              <w:spacing w:after="120" w:line="240" w:lineRule="auto"/>
              <w:jc w:val="center"/>
              <w:rPr>
                <w:rFonts w:ascii="Times New Roman" w:eastAsia="Times New Roman" w:hAnsi="Times New Roman" w:cs="Times New Roman"/>
                <w:b/>
                <w:sz w:val="24"/>
                <w:szCs w:val="24"/>
                <w:lang w:val="bg-BG"/>
              </w:rPr>
            </w:pPr>
            <w:r w:rsidRPr="00713024">
              <w:rPr>
                <w:rFonts w:ascii="Times New Roman" w:eastAsia="Times New Roman" w:hAnsi="Times New Roman" w:cs="Times New Roman"/>
                <w:i/>
                <w:sz w:val="24"/>
                <w:szCs w:val="24"/>
                <w:lang w:val="bg-BG"/>
              </w:rPr>
              <w:t xml:space="preserve">1.2. </w:t>
            </w:r>
            <w:r w:rsidR="00F04B4E" w:rsidRPr="00713024">
              <w:rPr>
                <w:rFonts w:ascii="Times New Roman" w:eastAsia="Times New Roman" w:hAnsi="Times New Roman" w:cs="Times New Roman"/>
                <w:i/>
                <w:sz w:val="24"/>
                <w:szCs w:val="24"/>
                <w:lang w:val="bg-BG"/>
              </w:rPr>
              <w:t>Опишете специфичните въздействия с акцент върху малките и средните предприятия и административната тежест (задължения за информиране, такси, регулаторни режими, административни услуги и др.)</w:t>
            </w:r>
          </w:p>
          <w:p w14:paraId="703E8290" w14:textId="56D5E3C6" w:rsidR="00E44DE0" w:rsidRPr="00713024" w:rsidRDefault="00E44DE0" w:rsidP="00942344">
            <w:pPr>
              <w:spacing w:before="120" w:after="120" w:line="240" w:lineRule="auto"/>
              <w:jc w:val="both"/>
              <w:rPr>
                <w:rFonts w:ascii="Times New Roman" w:eastAsia="Times New Roman" w:hAnsi="Times New Roman" w:cs="Times New Roman"/>
                <w:b/>
                <w:sz w:val="24"/>
                <w:szCs w:val="24"/>
                <w:lang w:val="bg-BG"/>
              </w:rPr>
            </w:pPr>
            <w:r w:rsidRPr="00713024">
              <w:rPr>
                <w:rFonts w:ascii="Times New Roman" w:eastAsia="Times New Roman" w:hAnsi="Times New Roman" w:cs="Times New Roman"/>
                <w:b/>
                <w:sz w:val="24"/>
                <w:szCs w:val="24"/>
                <w:lang w:val="bg-BG"/>
              </w:rPr>
              <w:t>Вариант 2</w:t>
            </w:r>
            <w:r w:rsidR="00764DFC">
              <w:rPr>
                <w:rFonts w:ascii="Times New Roman" w:eastAsia="Times New Roman" w:hAnsi="Times New Roman" w:cs="Times New Roman"/>
                <w:b/>
                <w:sz w:val="24"/>
                <w:szCs w:val="24"/>
                <w:lang w:val="bg-BG"/>
              </w:rPr>
              <w:t>:</w:t>
            </w:r>
            <w:r w:rsidR="00166D18" w:rsidRPr="00713024">
              <w:rPr>
                <w:rFonts w:ascii="Times New Roman" w:eastAsia="Times New Roman" w:hAnsi="Times New Roman" w:cs="Times New Roman"/>
                <w:b/>
                <w:sz w:val="24"/>
                <w:szCs w:val="24"/>
                <w:lang w:val="bg-BG"/>
              </w:rPr>
              <w:t xml:space="preserve"> „Приемане на Постановление на Министерския съвет за изменение на Тарифата за таксите, които се събират за преминаване и ползване на републиканската пътна мрежа“</w:t>
            </w:r>
            <w:r w:rsidRPr="00713024">
              <w:rPr>
                <w:rFonts w:ascii="Times New Roman" w:eastAsia="Times New Roman" w:hAnsi="Times New Roman" w:cs="Times New Roman"/>
                <w:b/>
                <w:sz w:val="24"/>
                <w:szCs w:val="24"/>
                <w:lang w:val="bg-BG"/>
              </w:rPr>
              <w:t>:</w:t>
            </w:r>
          </w:p>
          <w:p w14:paraId="2923BC29" w14:textId="34051CD2" w:rsidR="00E44DE0" w:rsidRPr="00713024" w:rsidRDefault="00E44DE0" w:rsidP="00942344">
            <w:pPr>
              <w:spacing w:before="120" w:after="120" w:line="240" w:lineRule="auto"/>
              <w:jc w:val="both"/>
              <w:rPr>
                <w:rFonts w:ascii="Times New Roman" w:eastAsia="Times New Roman" w:hAnsi="Times New Roman" w:cs="Times New Roman"/>
                <w:b/>
                <w:sz w:val="24"/>
                <w:szCs w:val="24"/>
                <w:lang w:val="bg-BG"/>
              </w:rPr>
            </w:pPr>
            <w:r w:rsidRPr="00713024">
              <w:rPr>
                <w:rFonts w:ascii="Times New Roman" w:eastAsia="Times New Roman" w:hAnsi="Times New Roman" w:cs="Times New Roman"/>
                <w:b/>
                <w:sz w:val="24"/>
                <w:szCs w:val="24"/>
                <w:lang w:val="bg-BG"/>
              </w:rPr>
              <w:t>Описание:</w:t>
            </w:r>
          </w:p>
          <w:p w14:paraId="070B57EE" w14:textId="77777777" w:rsidR="001F5E11" w:rsidRDefault="00166D18" w:rsidP="00942344">
            <w:pPr>
              <w:spacing w:before="120" w:after="120" w:line="240" w:lineRule="auto"/>
              <w:jc w:val="both"/>
              <w:rPr>
                <w:rFonts w:ascii="Times New Roman" w:eastAsia="Times New Roman" w:hAnsi="Times New Roman" w:cs="Times New Roman"/>
                <w:sz w:val="24"/>
                <w:szCs w:val="24"/>
                <w:lang w:val="bg-BG"/>
              </w:rPr>
            </w:pPr>
            <w:r w:rsidRPr="00713024">
              <w:rPr>
                <w:rFonts w:ascii="Times New Roman" w:eastAsia="Times New Roman" w:hAnsi="Times New Roman" w:cs="Times New Roman"/>
                <w:sz w:val="24"/>
                <w:szCs w:val="24"/>
                <w:lang w:val="bg-BG"/>
              </w:rPr>
              <w:t>С приема</w:t>
            </w:r>
            <w:r w:rsidR="00EB6372" w:rsidRPr="00713024">
              <w:rPr>
                <w:rFonts w:ascii="Times New Roman" w:eastAsia="Times New Roman" w:hAnsi="Times New Roman" w:cs="Times New Roman"/>
                <w:sz w:val="24"/>
                <w:szCs w:val="24"/>
                <w:lang w:val="bg-BG"/>
              </w:rPr>
              <w:t>не</w:t>
            </w:r>
            <w:r w:rsidRPr="00713024">
              <w:rPr>
                <w:rFonts w:ascii="Times New Roman" w:eastAsia="Times New Roman" w:hAnsi="Times New Roman" w:cs="Times New Roman"/>
                <w:sz w:val="24"/>
                <w:szCs w:val="24"/>
                <w:lang w:val="bg-BG"/>
              </w:rPr>
              <w:t xml:space="preserve"> на Проект на Постановление на Министерския съвет за изменение на Тарифа</w:t>
            </w:r>
            <w:r w:rsidR="00764DFC">
              <w:rPr>
                <w:rFonts w:ascii="Times New Roman" w:eastAsia="Times New Roman" w:hAnsi="Times New Roman" w:cs="Times New Roman"/>
                <w:sz w:val="24"/>
                <w:szCs w:val="24"/>
                <w:lang w:val="bg-BG"/>
              </w:rPr>
              <w:t>та</w:t>
            </w:r>
            <w:r w:rsidRPr="00713024">
              <w:rPr>
                <w:rFonts w:ascii="Times New Roman" w:eastAsia="Times New Roman" w:hAnsi="Times New Roman" w:cs="Times New Roman"/>
                <w:sz w:val="24"/>
                <w:szCs w:val="24"/>
                <w:lang w:val="bg-BG"/>
              </w:rPr>
              <w:t xml:space="preserve"> за таксите, които се събират за преминаване и ползване на републиканската пътна мрежа, приета с </w:t>
            </w:r>
            <w:r w:rsidR="00764DFC" w:rsidRPr="00713024">
              <w:rPr>
                <w:rFonts w:ascii="Times New Roman" w:eastAsia="Times New Roman" w:hAnsi="Times New Roman" w:cs="Times New Roman"/>
                <w:sz w:val="24"/>
                <w:szCs w:val="24"/>
                <w:lang w:val="bg-BG"/>
              </w:rPr>
              <w:t>П</w:t>
            </w:r>
            <w:r w:rsidR="00764DFC">
              <w:rPr>
                <w:rFonts w:ascii="Times New Roman" w:eastAsia="Times New Roman" w:hAnsi="Times New Roman" w:cs="Times New Roman"/>
                <w:sz w:val="24"/>
                <w:szCs w:val="24"/>
                <w:lang w:val="bg-BG"/>
              </w:rPr>
              <w:t>остановление</w:t>
            </w:r>
            <w:r w:rsidR="00764DFC" w:rsidRPr="00713024">
              <w:rPr>
                <w:rFonts w:ascii="Times New Roman" w:eastAsia="Times New Roman" w:hAnsi="Times New Roman" w:cs="Times New Roman"/>
                <w:sz w:val="24"/>
                <w:szCs w:val="24"/>
                <w:lang w:val="bg-BG"/>
              </w:rPr>
              <w:t xml:space="preserve"> № 370</w:t>
            </w:r>
            <w:r w:rsidR="00764DFC">
              <w:rPr>
                <w:rFonts w:ascii="Times New Roman" w:eastAsia="Times New Roman" w:hAnsi="Times New Roman" w:cs="Times New Roman"/>
                <w:sz w:val="24"/>
                <w:szCs w:val="24"/>
                <w:lang w:val="bg-BG"/>
              </w:rPr>
              <w:t xml:space="preserve"> на </w:t>
            </w:r>
            <w:r w:rsidR="00764DFC" w:rsidRPr="00713024">
              <w:rPr>
                <w:rFonts w:ascii="Times New Roman" w:eastAsia="Times New Roman" w:hAnsi="Times New Roman" w:cs="Times New Roman"/>
                <w:sz w:val="24"/>
                <w:szCs w:val="24"/>
                <w:lang w:val="bg-BG"/>
              </w:rPr>
              <w:t>Министерския съвет</w:t>
            </w:r>
            <w:r w:rsidR="00764DFC" w:rsidRPr="00713024" w:rsidDel="00764DFC">
              <w:rPr>
                <w:rFonts w:ascii="Times New Roman" w:eastAsia="Times New Roman" w:hAnsi="Times New Roman" w:cs="Times New Roman"/>
                <w:sz w:val="24"/>
                <w:szCs w:val="24"/>
                <w:lang w:val="bg-BG"/>
              </w:rPr>
              <w:t xml:space="preserve"> </w:t>
            </w:r>
            <w:r w:rsidR="00764DFC" w:rsidRPr="00713024">
              <w:rPr>
                <w:rFonts w:ascii="Times New Roman" w:eastAsia="Times New Roman" w:hAnsi="Times New Roman" w:cs="Times New Roman"/>
                <w:sz w:val="24"/>
                <w:szCs w:val="24"/>
                <w:lang w:val="bg-BG"/>
              </w:rPr>
              <w:t xml:space="preserve"> от 2019 г.</w:t>
            </w:r>
            <w:r w:rsidR="00764DFC">
              <w:rPr>
                <w:rFonts w:ascii="Times New Roman" w:eastAsia="Times New Roman" w:hAnsi="Times New Roman" w:cs="Times New Roman"/>
                <w:sz w:val="24"/>
                <w:szCs w:val="24"/>
                <w:lang w:val="bg-BG"/>
              </w:rPr>
              <w:t xml:space="preserve"> (</w:t>
            </w:r>
            <w:r w:rsidR="00764DFC" w:rsidRPr="00713024">
              <w:rPr>
                <w:rFonts w:ascii="Times New Roman" w:eastAsia="Times New Roman" w:hAnsi="Times New Roman" w:cs="Times New Roman"/>
                <w:sz w:val="24"/>
                <w:szCs w:val="24"/>
                <w:lang w:val="bg-BG"/>
              </w:rPr>
              <w:t>обн., ДВ, бр. 101 от 2019 г.</w:t>
            </w:r>
            <w:r w:rsidR="00764DFC">
              <w:rPr>
                <w:rFonts w:ascii="Times New Roman" w:eastAsia="Times New Roman" w:hAnsi="Times New Roman" w:cs="Times New Roman"/>
                <w:sz w:val="24"/>
                <w:szCs w:val="24"/>
                <w:lang w:val="bg-BG"/>
              </w:rPr>
              <w:t>)</w:t>
            </w:r>
            <w:r w:rsidR="001E6CD2" w:rsidRPr="00713024">
              <w:rPr>
                <w:rFonts w:ascii="Times New Roman" w:eastAsia="Times New Roman" w:hAnsi="Times New Roman" w:cs="Times New Roman"/>
                <w:sz w:val="24"/>
                <w:szCs w:val="24"/>
                <w:lang w:val="bg-BG"/>
              </w:rPr>
              <w:t>,</w:t>
            </w:r>
            <w:r w:rsidRPr="00713024">
              <w:rPr>
                <w:rFonts w:ascii="Times New Roman" w:eastAsia="Times New Roman" w:hAnsi="Times New Roman" w:cs="Times New Roman"/>
                <w:sz w:val="24"/>
                <w:szCs w:val="24"/>
                <w:lang w:val="bg-BG"/>
              </w:rPr>
              <w:t xml:space="preserve"> </w:t>
            </w:r>
            <w:r w:rsidR="001E6CD2" w:rsidRPr="00713024">
              <w:rPr>
                <w:rFonts w:ascii="Times New Roman" w:eastAsia="Times New Roman" w:hAnsi="Times New Roman" w:cs="Times New Roman"/>
                <w:sz w:val="24"/>
                <w:szCs w:val="24"/>
                <w:lang w:val="bg-BG"/>
              </w:rPr>
              <w:t>ще се увеличат</w:t>
            </w:r>
            <w:r w:rsidR="00E15E56" w:rsidRPr="00713024">
              <w:rPr>
                <w:rFonts w:ascii="Times New Roman" w:eastAsia="Times New Roman" w:hAnsi="Times New Roman" w:cs="Times New Roman"/>
                <w:sz w:val="24"/>
                <w:szCs w:val="24"/>
                <w:lang w:val="bg-BG"/>
              </w:rPr>
              <w:t xml:space="preserve"> приходите от </w:t>
            </w:r>
            <w:r w:rsidR="001E6CD2" w:rsidRPr="00713024">
              <w:rPr>
                <w:rFonts w:ascii="Times New Roman" w:eastAsia="Times New Roman" w:hAnsi="Times New Roman" w:cs="Times New Roman"/>
                <w:sz w:val="24"/>
                <w:szCs w:val="24"/>
                <w:lang w:val="bg-BG"/>
              </w:rPr>
              <w:t xml:space="preserve">винетни </w:t>
            </w:r>
            <w:r w:rsidR="00FF7BDA" w:rsidRPr="00713024">
              <w:rPr>
                <w:rFonts w:ascii="Times New Roman" w:eastAsia="Times New Roman" w:hAnsi="Times New Roman" w:cs="Times New Roman"/>
                <w:sz w:val="24"/>
                <w:szCs w:val="24"/>
                <w:lang w:val="bg-BG"/>
              </w:rPr>
              <w:t xml:space="preserve">такси, </w:t>
            </w:r>
            <w:r w:rsidR="001E6CD2" w:rsidRPr="00713024">
              <w:rPr>
                <w:rFonts w:ascii="Times New Roman" w:eastAsia="Times New Roman" w:hAnsi="Times New Roman" w:cs="Times New Roman"/>
                <w:sz w:val="24"/>
                <w:szCs w:val="24"/>
                <w:lang w:val="bg-BG"/>
              </w:rPr>
              <w:t xml:space="preserve">които ще се вложат </w:t>
            </w:r>
            <w:r w:rsidR="007D3B67" w:rsidRPr="00713024">
              <w:rPr>
                <w:rFonts w:ascii="Times New Roman" w:eastAsia="Times New Roman" w:hAnsi="Times New Roman" w:cs="Times New Roman"/>
                <w:sz w:val="24"/>
                <w:szCs w:val="24"/>
                <w:lang w:val="bg-BG"/>
              </w:rPr>
              <w:t xml:space="preserve">за подобряване </w:t>
            </w:r>
            <w:r w:rsidR="00652301" w:rsidRPr="00713024">
              <w:rPr>
                <w:rFonts w:ascii="Times New Roman" w:eastAsia="Times New Roman" w:hAnsi="Times New Roman" w:cs="Times New Roman"/>
                <w:sz w:val="24"/>
                <w:szCs w:val="24"/>
                <w:lang w:val="bg-BG"/>
              </w:rPr>
              <w:t xml:space="preserve">техникоексплоатационното състояние </w:t>
            </w:r>
            <w:r w:rsidR="007D3B67" w:rsidRPr="00713024">
              <w:rPr>
                <w:rFonts w:ascii="Times New Roman" w:eastAsia="Times New Roman" w:hAnsi="Times New Roman" w:cs="Times New Roman"/>
                <w:sz w:val="24"/>
                <w:szCs w:val="24"/>
                <w:lang w:val="bg-BG"/>
              </w:rPr>
              <w:t>на пътната инфрас</w:t>
            </w:r>
            <w:r w:rsidR="00FF7BDA" w:rsidRPr="00713024">
              <w:rPr>
                <w:rFonts w:ascii="Times New Roman" w:eastAsia="Times New Roman" w:hAnsi="Times New Roman" w:cs="Times New Roman"/>
                <w:sz w:val="24"/>
                <w:szCs w:val="24"/>
                <w:lang w:val="bg-BG"/>
              </w:rPr>
              <w:t>труктура.</w:t>
            </w:r>
          </w:p>
          <w:p w14:paraId="1362850F" w14:textId="1296D50B" w:rsidR="0096161A" w:rsidRDefault="001F5E11" w:rsidP="00942344">
            <w:pPr>
              <w:spacing w:before="120" w:after="120" w:line="240" w:lineRule="auto"/>
              <w:jc w:val="both"/>
              <w:rPr>
                <w:rFonts w:ascii="Times New Roman" w:eastAsia="Times New Roman" w:hAnsi="Times New Roman" w:cs="Times New Roman"/>
                <w:sz w:val="24"/>
                <w:szCs w:val="24"/>
                <w:lang w:val="bg-BG"/>
              </w:rPr>
            </w:pPr>
            <w:r w:rsidRPr="001F5E11">
              <w:rPr>
                <w:rFonts w:ascii="Times New Roman" w:eastAsia="Times New Roman" w:hAnsi="Times New Roman" w:cs="Times New Roman"/>
                <w:sz w:val="24"/>
                <w:szCs w:val="24"/>
                <w:lang w:val="bg-BG"/>
              </w:rPr>
              <w:t xml:space="preserve">Увеличение на размерите </w:t>
            </w:r>
            <w:r w:rsidR="002875B8">
              <w:rPr>
                <w:rFonts w:ascii="Times New Roman" w:eastAsia="Times New Roman" w:hAnsi="Times New Roman" w:cs="Times New Roman"/>
                <w:sz w:val="24"/>
                <w:szCs w:val="24"/>
                <w:lang w:val="bg-BG"/>
              </w:rPr>
              <w:t xml:space="preserve">на </w:t>
            </w:r>
            <w:r w:rsidRPr="001F5E11">
              <w:rPr>
                <w:rFonts w:ascii="Times New Roman" w:eastAsia="Times New Roman" w:hAnsi="Times New Roman" w:cs="Times New Roman"/>
                <w:sz w:val="24"/>
                <w:szCs w:val="24"/>
                <w:lang w:val="bg-BG"/>
              </w:rPr>
              <w:t>винетните такси по чл. 10а, ал. 7 и ал. 7а от Закона за пътищата (ЗП),  размерите на тол таксите по чл. 10б, ал. 3, ал. 4, максимална такса по чл.10б ал. 5 и промяна на размера на компенсаторна</w:t>
            </w:r>
            <w:r w:rsidR="002875B8">
              <w:rPr>
                <w:rFonts w:ascii="Times New Roman" w:eastAsia="Times New Roman" w:hAnsi="Times New Roman" w:cs="Times New Roman"/>
                <w:sz w:val="24"/>
                <w:szCs w:val="24"/>
                <w:lang w:val="bg-BG"/>
              </w:rPr>
              <w:t>та</w:t>
            </w:r>
            <w:r w:rsidRPr="001F5E11">
              <w:rPr>
                <w:rFonts w:ascii="Times New Roman" w:eastAsia="Times New Roman" w:hAnsi="Times New Roman" w:cs="Times New Roman"/>
                <w:sz w:val="24"/>
                <w:szCs w:val="24"/>
                <w:lang w:val="bg-BG"/>
              </w:rPr>
              <w:t xml:space="preserve"> такса по чл.10, ал.2 от ЗП, относно тежкотоварните пътни средства</w:t>
            </w:r>
            <w:r>
              <w:rPr>
                <w:rFonts w:ascii="Times New Roman" w:eastAsia="Times New Roman" w:hAnsi="Times New Roman" w:cs="Times New Roman"/>
                <w:sz w:val="24"/>
                <w:szCs w:val="24"/>
                <w:lang w:val="bg-BG"/>
              </w:rPr>
              <w:t xml:space="preserve"> </w:t>
            </w:r>
            <w:r w:rsidRPr="001F5E11">
              <w:rPr>
                <w:rFonts w:ascii="Times New Roman" w:eastAsia="Times New Roman" w:hAnsi="Times New Roman" w:cs="Times New Roman"/>
                <w:sz w:val="24"/>
                <w:szCs w:val="24"/>
                <w:lang w:val="bg-BG"/>
              </w:rPr>
              <w:t>е внимателно планирано и има за цел да не се натоварят прекомерно ползвателите, като същевременно ще допринесе за повишаване на финансовия ресурс  за поддърж</w:t>
            </w:r>
            <w:r w:rsidR="0096161A">
              <w:rPr>
                <w:rFonts w:ascii="Times New Roman" w:eastAsia="Times New Roman" w:hAnsi="Times New Roman" w:cs="Times New Roman"/>
                <w:sz w:val="24"/>
                <w:szCs w:val="24"/>
                <w:lang w:val="bg-BG"/>
              </w:rPr>
              <w:t>ане на пътната инфраструктура.</w:t>
            </w:r>
          </w:p>
          <w:p w14:paraId="21524550" w14:textId="373D25CB" w:rsidR="008764FE" w:rsidRDefault="00E042C0" w:rsidP="00942344">
            <w:pPr>
              <w:spacing w:before="120" w:after="120" w:line="240" w:lineRule="auto"/>
              <w:jc w:val="both"/>
              <w:rPr>
                <w:rFonts w:ascii="Times New Roman" w:eastAsia="Times New Roman" w:hAnsi="Times New Roman" w:cs="Times New Roman"/>
                <w:b/>
                <w:sz w:val="24"/>
                <w:szCs w:val="24"/>
                <w:lang w:val="bg-BG"/>
              </w:rPr>
            </w:pPr>
            <w:r w:rsidRPr="00E042C0">
              <w:rPr>
                <w:rFonts w:ascii="Times New Roman" w:eastAsia="Times New Roman" w:hAnsi="Times New Roman" w:cs="Times New Roman"/>
                <w:b/>
                <w:sz w:val="24"/>
                <w:szCs w:val="24"/>
              </w:rPr>
              <w:t xml:space="preserve">1. </w:t>
            </w:r>
            <w:r w:rsidRPr="00E042C0">
              <w:rPr>
                <w:rFonts w:ascii="Times New Roman" w:eastAsia="Times New Roman" w:hAnsi="Times New Roman" w:cs="Times New Roman"/>
                <w:b/>
                <w:sz w:val="24"/>
                <w:szCs w:val="24"/>
                <w:lang w:val="bg-BG"/>
              </w:rPr>
              <w:t>А</w:t>
            </w:r>
            <w:r>
              <w:rPr>
                <w:rFonts w:ascii="Times New Roman" w:eastAsia="Times New Roman" w:hAnsi="Times New Roman" w:cs="Times New Roman"/>
                <w:b/>
                <w:sz w:val="24"/>
                <w:szCs w:val="24"/>
                <w:lang w:val="bg-BG"/>
              </w:rPr>
              <w:t>ктуални цени на тол такса лв.</w:t>
            </w:r>
            <w:r w:rsidR="003C6023">
              <w:rPr>
                <w:rFonts w:ascii="Times New Roman" w:eastAsia="Times New Roman" w:hAnsi="Times New Roman" w:cs="Times New Roman"/>
                <w:b/>
                <w:sz w:val="24"/>
                <w:szCs w:val="24"/>
                <w:lang w:val="bg-BG"/>
              </w:rPr>
              <w:t>за</w:t>
            </w:r>
            <w:r>
              <w:rPr>
                <w:rFonts w:ascii="Times New Roman" w:eastAsia="Times New Roman" w:hAnsi="Times New Roman" w:cs="Times New Roman"/>
                <w:b/>
                <w:sz w:val="24"/>
                <w:szCs w:val="24"/>
                <w:lang w:val="bg-BG"/>
              </w:rPr>
              <w:t xml:space="preserve"> </w:t>
            </w:r>
            <w:r w:rsidRPr="00E042C0">
              <w:rPr>
                <w:rFonts w:ascii="Times New Roman" w:eastAsia="Times New Roman" w:hAnsi="Times New Roman" w:cs="Times New Roman"/>
                <w:b/>
                <w:sz w:val="24"/>
                <w:szCs w:val="24"/>
                <w:lang w:val="bg-BG"/>
              </w:rPr>
              <w:t>км.</w:t>
            </w:r>
            <w:r>
              <w:rPr>
                <w:rFonts w:ascii="Times New Roman" w:eastAsia="Times New Roman" w:hAnsi="Times New Roman" w:cs="Times New Roman"/>
                <w:b/>
                <w:sz w:val="24"/>
                <w:szCs w:val="24"/>
                <w:lang w:val="bg-BG"/>
              </w:rPr>
              <w:t xml:space="preserve"> :</w:t>
            </w:r>
          </w:p>
          <w:tbl>
            <w:tblPr>
              <w:tblW w:w="8643"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3404"/>
              <w:gridCol w:w="1576"/>
              <w:gridCol w:w="1146"/>
              <w:gridCol w:w="1275"/>
              <w:gridCol w:w="1242"/>
            </w:tblGrid>
            <w:tr w:rsidR="0089281D" w:rsidRPr="002D100B" w14:paraId="2F5ACFC9" w14:textId="77777777" w:rsidTr="00AC78BB">
              <w:trPr>
                <w:tblHeader/>
              </w:trPr>
              <w:tc>
                <w:tcPr>
                  <w:tcW w:w="4980"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0BEB4552" w14:textId="77777777" w:rsidR="0089281D" w:rsidRPr="002D100B" w:rsidRDefault="0089281D" w:rsidP="0089281D">
                  <w:pPr>
                    <w:pStyle w:val="htcenter"/>
                    <w:spacing w:line="276" w:lineRule="auto"/>
                    <w:rPr>
                      <w:color w:val="000000"/>
                    </w:rPr>
                  </w:pPr>
                  <w:r w:rsidRPr="002D100B">
                    <w:rPr>
                      <w:color w:val="000000"/>
                    </w:rPr>
                    <w:t>Пътни превозни средства</w:t>
                  </w:r>
                </w:p>
              </w:tc>
              <w:tc>
                <w:tcPr>
                  <w:tcW w:w="3663" w:type="dxa"/>
                  <w:gridSpan w:val="3"/>
                  <w:tcBorders>
                    <w:top w:val="single" w:sz="4" w:space="0" w:color="auto"/>
                    <w:left w:val="single" w:sz="4" w:space="0" w:color="auto"/>
                    <w:bottom w:val="single" w:sz="4" w:space="0" w:color="auto"/>
                    <w:right w:val="single" w:sz="4" w:space="0" w:color="auto"/>
                  </w:tcBorders>
                  <w:vAlign w:val="center"/>
                  <w:hideMark/>
                </w:tcPr>
                <w:p w14:paraId="5BCF00B4" w14:textId="77777777" w:rsidR="0089281D" w:rsidRPr="002D100B" w:rsidRDefault="0089281D" w:rsidP="0089281D">
                  <w:pPr>
                    <w:pStyle w:val="htcenter"/>
                    <w:spacing w:line="276" w:lineRule="auto"/>
                    <w:rPr>
                      <w:color w:val="000000"/>
                    </w:rPr>
                  </w:pPr>
                  <w:r w:rsidRPr="002D100B">
                    <w:rPr>
                      <w:color w:val="000000"/>
                    </w:rPr>
                    <w:t>Платена пътна инфраструктура</w:t>
                  </w:r>
                </w:p>
              </w:tc>
            </w:tr>
            <w:tr w:rsidR="0089281D" w:rsidRPr="002D100B" w14:paraId="7DE40A6C" w14:textId="77777777" w:rsidTr="00AC78BB">
              <w:trPr>
                <w:tblHeader/>
              </w:trPr>
              <w:tc>
                <w:tcPr>
                  <w:tcW w:w="4980" w:type="dxa"/>
                  <w:gridSpan w:val="2"/>
                  <w:vMerge/>
                  <w:tcBorders>
                    <w:top w:val="single" w:sz="4" w:space="0" w:color="auto"/>
                    <w:left w:val="single" w:sz="4" w:space="0" w:color="auto"/>
                    <w:bottom w:val="single" w:sz="4" w:space="0" w:color="auto"/>
                    <w:right w:val="single" w:sz="4" w:space="0" w:color="auto"/>
                  </w:tcBorders>
                  <w:vAlign w:val="center"/>
                  <w:hideMark/>
                </w:tcPr>
                <w:p w14:paraId="49E2160E" w14:textId="77777777" w:rsidR="0089281D" w:rsidRPr="002D100B" w:rsidRDefault="0089281D" w:rsidP="0089281D">
                  <w:pPr>
                    <w:rPr>
                      <w:rFonts w:ascii="Times New Roman" w:hAnsi="Times New Roman" w:cs="Times New Roman"/>
                      <w:color w:val="000000"/>
                      <w:sz w:val="24"/>
                      <w:szCs w:val="24"/>
                    </w:rPr>
                  </w:pPr>
                </w:p>
              </w:tc>
              <w:tc>
                <w:tcPr>
                  <w:tcW w:w="3663" w:type="dxa"/>
                  <w:gridSpan w:val="3"/>
                  <w:tcBorders>
                    <w:top w:val="single" w:sz="4" w:space="0" w:color="auto"/>
                    <w:left w:val="single" w:sz="4" w:space="0" w:color="auto"/>
                    <w:bottom w:val="single" w:sz="4" w:space="0" w:color="auto"/>
                    <w:right w:val="single" w:sz="4" w:space="0" w:color="auto"/>
                  </w:tcBorders>
                  <w:vAlign w:val="center"/>
                  <w:hideMark/>
                </w:tcPr>
                <w:p w14:paraId="0174EE3B" w14:textId="77777777" w:rsidR="0089281D" w:rsidRPr="002D100B" w:rsidRDefault="0089281D" w:rsidP="0089281D">
                  <w:pPr>
                    <w:pStyle w:val="htcenter"/>
                    <w:spacing w:line="276" w:lineRule="auto"/>
                    <w:rPr>
                      <w:color w:val="000000"/>
                    </w:rPr>
                  </w:pPr>
                  <w:r w:rsidRPr="002D100B">
                    <w:rPr>
                      <w:color w:val="000000"/>
                    </w:rPr>
                    <w:t>Цена на тол такса лв./км</w:t>
                  </w:r>
                </w:p>
              </w:tc>
            </w:tr>
            <w:tr w:rsidR="0089281D" w:rsidRPr="002D100B" w14:paraId="0B6F6901" w14:textId="77777777" w:rsidTr="00AC78BB">
              <w:trPr>
                <w:tblHeader/>
              </w:trPr>
              <w:tc>
                <w:tcPr>
                  <w:tcW w:w="4980" w:type="dxa"/>
                  <w:gridSpan w:val="2"/>
                  <w:vMerge/>
                  <w:tcBorders>
                    <w:top w:val="single" w:sz="4" w:space="0" w:color="auto"/>
                    <w:left w:val="single" w:sz="4" w:space="0" w:color="auto"/>
                    <w:bottom w:val="single" w:sz="4" w:space="0" w:color="auto"/>
                    <w:right w:val="single" w:sz="4" w:space="0" w:color="auto"/>
                  </w:tcBorders>
                  <w:vAlign w:val="center"/>
                  <w:hideMark/>
                </w:tcPr>
                <w:p w14:paraId="3070CBE5" w14:textId="77777777" w:rsidR="0089281D" w:rsidRPr="002D100B" w:rsidRDefault="0089281D" w:rsidP="0089281D">
                  <w:pPr>
                    <w:rPr>
                      <w:rFonts w:ascii="Times New Roman" w:hAnsi="Times New Roman" w:cs="Times New Roman"/>
                      <w:color w:val="000000"/>
                      <w:sz w:val="24"/>
                      <w:szCs w:val="24"/>
                    </w:rPr>
                  </w:pPr>
                </w:p>
              </w:tc>
              <w:tc>
                <w:tcPr>
                  <w:tcW w:w="1146" w:type="dxa"/>
                  <w:tcBorders>
                    <w:top w:val="single" w:sz="4" w:space="0" w:color="auto"/>
                    <w:left w:val="single" w:sz="4" w:space="0" w:color="auto"/>
                    <w:bottom w:val="single" w:sz="4" w:space="0" w:color="auto"/>
                    <w:right w:val="single" w:sz="4" w:space="0" w:color="auto"/>
                  </w:tcBorders>
                  <w:vAlign w:val="center"/>
                  <w:hideMark/>
                </w:tcPr>
                <w:p w14:paraId="724ADC8A" w14:textId="77777777" w:rsidR="0089281D" w:rsidRPr="002D100B" w:rsidRDefault="0089281D" w:rsidP="0089281D">
                  <w:pPr>
                    <w:pStyle w:val="htcenter"/>
                    <w:spacing w:line="276" w:lineRule="auto"/>
                    <w:rPr>
                      <w:color w:val="000000"/>
                    </w:rPr>
                  </w:pPr>
                  <w:r w:rsidRPr="002D100B">
                    <w:rPr>
                      <w:color w:val="000000"/>
                    </w:rPr>
                    <w:t>АМ</w:t>
                  </w:r>
                </w:p>
              </w:tc>
              <w:tc>
                <w:tcPr>
                  <w:tcW w:w="1275" w:type="dxa"/>
                  <w:tcBorders>
                    <w:top w:val="single" w:sz="4" w:space="0" w:color="auto"/>
                    <w:left w:val="single" w:sz="4" w:space="0" w:color="auto"/>
                    <w:bottom w:val="single" w:sz="4" w:space="0" w:color="auto"/>
                    <w:right w:val="single" w:sz="4" w:space="0" w:color="auto"/>
                  </w:tcBorders>
                  <w:vAlign w:val="center"/>
                  <w:hideMark/>
                </w:tcPr>
                <w:p w14:paraId="3CFB9DDB" w14:textId="77777777" w:rsidR="0089281D" w:rsidRPr="002D100B" w:rsidRDefault="0089281D" w:rsidP="0089281D">
                  <w:pPr>
                    <w:pStyle w:val="htcenter"/>
                    <w:spacing w:line="276" w:lineRule="auto"/>
                    <w:rPr>
                      <w:color w:val="000000"/>
                    </w:rPr>
                  </w:pPr>
                  <w:r w:rsidRPr="002D100B">
                    <w:rPr>
                      <w:color w:val="000000"/>
                    </w:rPr>
                    <w:t>I клас</w:t>
                  </w:r>
                </w:p>
              </w:tc>
              <w:tc>
                <w:tcPr>
                  <w:tcW w:w="1242" w:type="dxa"/>
                  <w:tcBorders>
                    <w:top w:val="single" w:sz="4" w:space="0" w:color="auto"/>
                    <w:left w:val="single" w:sz="4" w:space="0" w:color="auto"/>
                    <w:bottom w:val="single" w:sz="4" w:space="0" w:color="auto"/>
                    <w:right w:val="single" w:sz="4" w:space="0" w:color="auto"/>
                  </w:tcBorders>
                  <w:vAlign w:val="center"/>
                  <w:hideMark/>
                </w:tcPr>
                <w:p w14:paraId="1BE3C0FD" w14:textId="77777777" w:rsidR="0089281D" w:rsidRPr="002D100B" w:rsidRDefault="0089281D" w:rsidP="0089281D">
                  <w:pPr>
                    <w:pStyle w:val="htcenter"/>
                    <w:spacing w:line="276" w:lineRule="auto"/>
                    <w:rPr>
                      <w:color w:val="000000"/>
                    </w:rPr>
                  </w:pPr>
                  <w:r w:rsidRPr="002D100B">
                    <w:rPr>
                      <w:color w:val="000000"/>
                    </w:rPr>
                    <w:t>II клас</w:t>
                  </w:r>
                </w:p>
              </w:tc>
            </w:tr>
            <w:tr w:rsidR="0089281D" w:rsidRPr="00150102" w14:paraId="38D0943E" w14:textId="77777777" w:rsidTr="0096161A">
              <w:trPr>
                <w:trHeight w:val="355"/>
              </w:trPr>
              <w:tc>
                <w:tcPr>
                  <w:tcW w:w="3404" w:type="dxa"/>
                  <w:vMerge w:val="restart"/>
                  <w:tcBorders>
                    <w:top w:val="single" w:sz="4" w:space="0" w:color="auto"/>
                    <w:left w:val="single" w:sz="4" w:space="0" w:color="auto"/>
                    <w:bottom w:val="single" w:sz="4" w:space="0" w:color="auto"/>
                    <w:right w:val="single" w:sz="4" w:space="0" w:color="auto"/>
                  </w:tcBorders>
                  <w:hideMark/>
                </w:tcPr>
                <w:p w14:paraId="4C1BFC97" w14:textId="77777777" w:rsidR="0089281D" w:rsidRPr="00150102" w:rsidRDefault="0089281D" w:rsidP="0089281D">
                  <w:pPr>
                    <w:pStyle w:val="htleft"/>
                    <w:spacing w:line="276" w:lineRule="auto"/>
                    <w:rPr>
                      <w:color w:val="000000"/>
                    </w:rPr>
                  </w:pPr>
                  <w:r w:rsidRPr="00150102">
                    <w:rPr>
                      <w:color w:val="000000"/>
                    </w:rPr>
                    <w:t>Товарен автомобил</w:t>
                  </w:r>
                </w:p>
                <w:p w14:paraId="68B613A8" w14:textId="77777777" w:rsidR="0089281D" w:rsidRPr="00150102" w:rsidRDefault="0089281D" w:rsidP="0089281D">
                  <w:pPr>
                    <w:pStyle w:val="htleft"/>
                    <w:spacing w:line="276" w:lineRule="auto"/>
                    <w:rPr>
                      <w:color w:val="000000"/>
                    </w:rPr>
                  </w:pPr>
                  <w:r w:rsidRPr="00150102">
                    <w:rPr>
                      <w:color w:val="000000"/>
                    </w:rPr>
                    <w:t>с обща технически допустима максимална маса</w:t>
                  </w:r>
                </w:p>
                <w:p w14:paraId="2C1CF5F7" w14:textId="77777777" w:rsidR="0089281D" w:rsidRPr="00150102" w:rsidRDefault="0089281D" w:rsidP="0089281D">
                  <w:pPr>
                    <w:pStyle w:val="htleft"/>
                    <w:spacing w:line="276" w:lineRule="auto"/>
                    <w:rPr>
                      <w:color w:val="000000"/>
                    </w:rPr>
                  </w:pPr>
                  <w:r w:rsidRPr="00150102">
                    <w:rPr>
                      <w:color w:val="000000"/>
                    </w:rPr>
                    <w:t>над 3,5 т – до 12 т включително</w:t>
                  </w:r>
                </w:p>
              </w:tc>
              <w:tc>
                <w:tcPr>
                  <w:tcW w:w="1576" w:type="dxa"/>
                  <w:tcBorders>
                    <w:top w:val="single" w:sz="4" w:space="0" w:color="auto"/>
                    <w:left w:val="single" w:sz="4" w:space="0" w:color="auto"/>
                    <w:bottom w:val="single" w:sz="4" w:space="0" w:color="auto"/>
                    <w:right w:val="single" w:sz="4" w:space="0" w:color="auto"/>
                  </w:tcBorders>
                  <w:hideMark/>
                </w:tcPr>
                <w:p w14:paraId="6E14C7B7" w14:textId="77777777" w:rsidR="0089281D" w:rsidRPr="00150102" w:rsidRDefault="0089281D" w:rsidP="0089281D">
                  <w:pPr>
                    <w:pStyle w:val="htleft"/>
                    <w:spacing w:line="276" w:lineRule="auto"/>
                    <w:rPr>
                      <w:color w:val="000000"/>
                    </w:rPr>
                  </w:pPr>
                  <w:r w:rsidRPr="00150102">
                    <w:rPr>
                      <w:color w:val="000000"/>
                    </w:rPr>
                    <w:t>ЕВРО VI, EEV</w:t>
                  </w:r>
                </w:p>
              </w:tc>
              <w:tc>
                <w:tcPr>
                  <w:tcW w:w="1146" w:type="dxa"/>
                  <w:tcBorders>
                    <w:top w:val="single" w:sz="4" w:space="0" w:color="auto"/>
                    <w:left w:val="single" w:sz="4" w:space="0" w:color="auto"/>
                    <w:bottom w:val="single" w:sz="4" w:space="0" w:color="auto"/>
                    <w:right w:val="single" w:sz="4" w:space="0" w:color="auto"/>
                  </w:tcBorders>
                  <w:hideMark/>
                </w:tcPr>
                <w:p w14:paraId="2E3EA028" w14:textId="38685B41" w:rsidR="0089281D" w:rsidRPr="00150102" w:rsidRDefault="006C7589" w:rsidP="0089281D">
                  <w:pPr>
                    <w:pStyle w:val="htcenter"/>
                    <w:spacing w:line="276" w:lineRule="auto"/>
                    <w:rPr>
                      <w:color w:val="000000"/>
                    </w:rPr>
                  </w:pPr>
                  <w:r>
                    <w:rPr>
                      <w:color w:val="000000"/>
                      <w:sz w:val="22"/>
                      <w:szCs w:val="22"/>
                      <w:lang w:val="en-US"/>
                    </w:rPr>
                    <w:t>0,10</w:t>
                  </w:r>
                </w:p>
              </w:tc>
              <w:tc>
                <w:tcPr>
                  <w:tcW w:w="1275" w:type="dxa"/>
                  <w:tcBorders>
                    <w:top w:val="single" w:sz="4" w:space="0" w:color="auto"/>
                    <w:left w:val="single" w:sz="4" w:space="0" w:color="auto"/>
                    <w:bottom w:val="single" w:sz="4" w:space="0" w:color="auto"/>
                    <w:right w:val="single" w:sz="4" w:space="0" w:color="auto"/>
                  </w:tcBorders>
                  <w:hideMark/>
                </w:tcPr>
                <w:p w14:paraId="3392EEEE" w14:textId="406E64C4" w:rsidR="0089281D" w:rsidRPr="00150102" w:rsidRDefault="006C7589" w:rsidP="0089281D">
                  <w:pPr>
                    <w:pStyle w:val="htcenter"/>
                    <w:spacing w:line="276" w:lineRule="auto"/>
                    <w:rPr>
                      <w:color w:val="000000"/>
                    </w:rPr>
                  </w:pPr>
                  <w:r>
                    <w:rPr>
                      <w:color w:val="000000"/>
                      <w:sz w:val="22"/>
                      <w:szCs w:val="22"/>
                      <w:lang w:val="en-US"/>
                    </w:rPr>
                    <w:t>0,06</w:t>
                  </w:r>
                </w:p>
              </w:tc>
              <w:tc>
                <w:tcPr>
                  <w:tcW w:w="1242" w:type="dxa"/>
                  <w:tcBorders>
                    <w:top w:val="single" w:sz="4" w:space="0" w:color="auto"/>
                    <w:left w:val="single" w:sz="4" w:space="0" w:color="auto"/>
                    <w:bottom w:val="single" w:sz="4" w:space="0" w:color="auto"/>
                    <w:right w:val="single" w:sz="4" w:space="0" w:color="auto"/>
                  </w:tcBorders>
                  <w:hideMark/>
                </w:tcPr>
                <w:p w14:paraId="26E4F67B" w14:textId="77777777" w:rsidR="0089281D" w:rsidRPr="00150102" w:rsidRDefault="0089281D" w:rsidP="0089281D">
                  <w:pPr>
                    <w:pStyle w:val="htcenter"/>
                    <w:spacing w:line="276" w:lineRule="auto"/>
                    <w:rPr>
                      <w:color w:val="000000"/>
                    </w:rPr>
                  </w:pPr>
                  <w:r>
                    <w:rPr>
                      <w:color w:val="000000"/>
                      <w:sz w:val="22"/>
                      <w:szCs w:val="22"/>
                      <w:lang w:val="en-US"/>
                    </w:rPr>
                    <w:t>0,04</w:t>
                  </w:r>
                </w:p>
              </w:tc>
            </w:tr>
            <w:tr w:rsidR="0089281D" w:rsidRPr="00150102" w14:paraId="3B5705A5" w14:textId="77777777" w:rsidTr="0096161A">
              <w:trPr>
                <w:trHeight w:val="336"/>
              </w:trPr>
              <w:tc>
                <w:tcPr>
                  <w:tcW w:w="3404" w:type="dxa"/>
                  <w:vMerge/>
                  <w:tcBorders>
                    <w:top w:val="single" w:sz="4" w:space="0" w:color="auto"/>
                    <w:left w:val="single" w:sz="4" w:space="0" w:color="auto"/>
                    <w:bottom w:val="single" w:sz="4" w:space="0" w:color="auto"/>
                    <w:right w:val="single" w:sz="4" w:space="0" w:color="auto"/>
                  </w:tcBorders>
                  <w:vAlign w:val="center"/>
                  <w:hideMark/>
                </w:tcPr>
                <w:p w14:paraId="34D3D3E8" w14:textId="77777777" w:rsidR="0089281D" w:rsidRPr="00FA7BBD" w:rsidRDefault="0089281D" w:rsidP="0089281D">
                  <w:pPr>
                    <w:rPr>
                      <w:rFonts w:ascii="Times New Roman" w:hAnsi="Times New Roman" w:cs="Times New Roman"/>
                      <w:color w:val="000000"/>
                      <w:sz w:val="24"/>
                      <w:szCs w:val="24"/>
                    </w:rPr>
                  </w:pPr>
                </w:p>
              </w:tc>
              <w:tc>
                <w:tcPr>
                  <w:tcW w:w="1576" w:type="dxa"/>
                  <w:tcBorders>
                    <w:top w:val="single" w:sz="4" w:space="0" w:color="auto"/>
                    <w:left w:val="single" w:sz="4" w:space="0" w:color="auto"/>
                    <w:bottom w:val="single" w:sz="4" w:space="0" w:color="auto"/>
                    <w:right w:val="single" w:sz="4" w:space="0" w:color="auto"/>
                  </w:tcBorders>
                  <w:hideMark/>
                </w:tcPr>
                <w:p w14:paraId="3D754CC3" w14:textId="77777777" w:rsidR="0089281D" w:rsidRPr="00FA7BBD" w:rsidRDefault="0089281D" w:rsidP="0089281D">
                  <w:pPr>
                    <w:pStyle w:val="htleft"/>
                    <w:spacing w:line="276" w:lineRule="auto"/>
                    <w:rPr>
                      <w:color w:val="000000"/>
                    </w:rPr>
                  </w:pPr>
                  <w:r w:rsidRPr="00FA7BBD">
                    <w:rPr>
                      <w:color w:val="000000"/>
                    </w:rPr>
                    <w:t>ЕВРО V</w:t>
                  </w:r>
                </w:p>
              </w:tc>
              <w:tc>
                <w:tcPr>
                  <w:tcW w:w="1146" w:type="dxa"/>
                  <w:tcBorders>
                    <w:top w:val="single" w:sz="4" w:space="0" w:color="auto"/>
                    <w:left w:val="single" w:sz="4" w:space="0" w:color="auto"/>
                    <w:bottom w:val="single" w:sz="4" w:space="0" w:color="auto"/>
                    <w:right w:val="single" w:sz="4" w:space="0" w:color="auto"/>
                  </w:tcBorders>
                  <w:hideMark/>
                </w:tcPr>
                <w:p w14:paraId="580EBABE" w14:textId="2E4B888F" w:rsidR="0089281D" w:rsidRPr="00FA7BBD" w:rsidRDefault="006C7589" w:rsidP="0089281D">
                  <w:pPr>
                    <w:pStyle w:val="htcenter"/>
                    <w:spacing w:line="276" w:lineRule="auto"/>
                    <w:rPr>
                      <w:color w:val="000000"/>
                    </w:rPr>
                  </w:pPr>
                  <w:r>
                    <w:rPr>
                      <w:color w:val="000000"/>
                      <w:sz w:val="22"/>
                      <w:szCs w:val="22"/>
                      <w:lang w:val="en-US"/>
                    </w:rPr>
                    <w:t>0,11</w:t>
                  </w:r>
                </w:p>
              </w:tc>
              <w:tc>
                <w:tcPr>
                  <w:tcW w:w="1275" w:type="dxa"/>
                  <w:tcBorders>
                    <w:top w:val="single" w:sz="4" w:space="0" w:color="auto"/>
                    <w:left w:val="single" w:sz="4" w:space="0" w:color="auto"/>
                    <w:bottom w:val="single" w:sz="4" w:space="0" w:color="auto"/>
                    <w:right w:val="single" w:sz="4" w:space="0" w:color="auto"/>
                  </w:tcBorders>
                  <w:hideMark/>
                </w:tcPr>
                <w:p w14:paraId="481EE610" w14:textId="46959BC9" w:rsidR="0089281D" w:rsidRPr="00FA7BBD" w:rsidRDefault="006C7589" w:rsidP="0089281D">
                  <w:pPr>
                    <w:pStyle w:val="htcenter"/>
                    <w:spacing w:line="276" w:lineRule="auto"/>
                    <w:rPr>
                      <w:color w:val="000000"/>
                    </w:rPr>
                  </w:pPr>
                  <w:r>
                    <w:rPr>
                      <w:color w:val="000000"/>
                      <w:sz w:val="22"/>
                      <w:szCs w:val="22"/>
                      <w:lang w:val="en-US"/>
                    </w:rPr>
                    <w:t>0,07</w:t>
                  </w:r>
                </w:p>
              </w:tc>
              <w:tc>
                <w:tcPr>
                  <w:tcW w:w="1242" w:type="dxa"/>
                  <w:tcBorders>
                    <w:top w:val="single" w:sz="4" w:space="0" w:color="auto"/>
                    <w:left w:val="single" w:sz="4" w:space="0" w:color="auto"/>
                    <w:bottom w:val="single" w:sz="4" w:space="0" w:color="auto"/>
                    <w:right w:val="single" w:sz="4" w:space="0" w:color="auto"/>
                  </w:tcBorders>
                  <w:hideMark/>
                </w:tcPr>
                <w:p w14:paraId="646CC1E3" w14:textId="66CC7E6D" w:rsidR="0089281D" w:rsidRPr="00FA7BBD" w:rsidRDefault="006C7589" w:rsidP="0089281D">
                  <w:pPr>
                    <w:pStyle w:val="htcenter"/>
                    <w:spacing w:line="276" w:lineRule="auto"/>
                    <w:rPr>
                      <w:color w:val="000000"/>
                    </w:rPr>
                  </w:pPr>
                  <w:r>
                    <w:rPr>
                      <w:color w:val="000000"/>
                      <w:sz w:val="22"/>
                      <w:szCs w:val="22"/>
                      <w:lang w:val="en-US"/>
                    </w:rPr>
                    <w:t>0,05</w:t>
                  </w:r>
                </w:p>
              </w:tc>
            </w:tr>
            <w:tr w:rsidR="0089281D" w:rsidRPr="00150102" w14:paraId="3436882E" w14:textId="77777777" w:rsidTr="0096161A">
              <w:trPr>
                <w:trHeight w:val="301"/>
              </w:trPr>
              <w:tc>
                <w:tcPr>
                  <w:tcW w:w="3404" w:type="dxa"/>
                  <w:vMerge/>
                  <w:tcBorders>
                    <w:top w:val="single" w:sz="4" w:space="0" w:color="auto"/>
                    <w:left w:val="single" w:sz="4" w:space="0" w:color="auto"/>
                    <w:bottom w:val="single" w:sz="4" w:space="0" w:color="auto"/>
                    <w:right w:val="single" w:sz="4" w:space="0" w:color="auto"/>
                  </w:tcBorders>
                  <w:vAlign w:val="center"/>
                  <w:hideMark/>
                </w:tcPr>
                <w:p w14:paraId="14805F2A" w14:textId="77777777" w:rsidR="0089281D" w:rsidRPr="00FA7BBD" w:rsidRDefault="0089281D" w:rsidP="0089281D">
                  <w:pPr>
                    <w:rPr>
                      <w:rFonts w:ascii="Times New Roman" w:hAnsi="Times New Roman" w:cs="Times New Roman"/>
                      <w:color w:val="000000"/>
                      <w:sz w:val="24"/>
                      <w:szCs w:val="24"/>
                    </w:rPr>
                  </w:pPr>
                </w:p>
              </w:tc>
              <w:tc>
                <w:tcPr>
                  <w:tcW w:w="1576" w:type="dxa"/>
                  <w:tcBorders>
                    <w:top w:val="single" w:sz="4" w:space="0" w:color="auto"/>
                    <w:left w:val="single" w:sz="4" w:space="0" w:color="auto"/>
                    <w:bottom w:val="single" w:sz="4" w:space="0" w:color="auto"/>
                    <w:right w:val="single" w:sz="4" w:space="0" w:color="auto"/>
                  </w:tcBorders>
                  <w:hideMark/>
                </w:tcPr>
                <w:p w14:paraId="1BCF8808" w14:textId="77777777" w:rsidR="0089281D" w:rsidRPr="00FA7BBD" w:rsidRDefault="0089281D" w:rsidP="0089281D">
                  <w:pPr>
                    <w:pStyle w:val="htleft"/>
                    <w:spacing w:line="276" w:lineRule="auto"/>
                    <w:rPr>
                      <w:color w:val="000000"/>
                    </w:rPr>
                  </w:pPr>
                  <w:r w:rsidRPr="00FA7BBD">
                    <w:rPr>
                      <w:color w:val="000000"/>
                    </w:rPr>
                    <w:t>ЕВРО III и IV</w:t>
                  </w:r>
                </w:p>
              </w:tc>
              <w:tc>
                <w:tcPr>
                  <w:tcW w:w="1146" w:type="dxa"/>
                  <w:tcBorders>
                    <w:top w:val="single" w:sz="4" w:space="0" w:color="auto"/>
                    <w:left w:val="single" w:sz="4" w:space="0" w:color="auto"/>
                    <w:bottom w:val="single" w:sz="4" w:space="0" w:color="auto"/>
                    <w:right w:val="single" w:sz="4" w:space="0" w:color="auto"/>
                  </w:tcBorders>
                  <w:hideMark/>
                </w:tcPr>
                <w:p w14:paraId="03A2501C" w14:textId="382FB7F0" w:rsidR="0089281D" w:rsidRPr="00FA7BBD" w:rsidRDefault="006C7589" w:rsidP="0089281D">
                  <w:pPr>
                    <w:pStyle w:val="htcenter"/>
                    <w:spacing w:line="276" w:lineRule="auto"/>
                    <w:rPr>
                      <w:color w:val="000000"/>
                    </w:rPr>
                  </w:pPr>
                  <w:r>
                    <w:rPr>
                      <w:color w:val="000000"/>
                      <w:sz w:val="22"/>
                      <w:szCs w:val="22"/>
                      <w:lang w:val="en-US"/>
                    </w:rPr>
                    <w:t>0,12</w:t>
                  </w:r>
                </w:p>
              </w:tc>
              <w:tc>
                <w:tcPr>
                  <w:tcW w:w="1275" w:type="dxa"/>
                  <w:tcBorders>
                    <w:top w:val="single" w:sz="4" w:space="0" w:color="auto"/>
                    <w:left w:val="single" w:sz="4" w:space="0" w:color="auto"/>
                    <w:bottom w:val="single" w:sz="4" w:space="0" w:color="auto"/>
                    <w:right w:val="single" w:sz="4" w:space="0" w:color="auto"/>
                  </w:tcBorders>
                  <w:hideMark/>
                </w:tcPr>
                <w:p w14:paraId="04E7F44E" w14:textId="0C7D0476" w:rsidR="0089281D" w:rsidRPr="00FA7BBD" w:rsidRDefault="006C7589" w:rsidP="0089281D">
                  <w:pPr>
                    <w:pStyle w:val="htcenter"/>
                    <w:spacing w:line="276" w:lineRule="auto"/>
                    <w:rPr>
                      <w:color w:val="000000"/>
                    </w:rPr>
                  </w:pPr>
                  <w:r>
                    <w:rPr>
                      <w:color w:val="000000"/>
                      <w:sz w:val="22"/>
                      <w:szCs w:val="22"/>
                      <w:lang w:val="en-US"/>
                    </w:rPr>
                    <w:t>0,07</w:t>
                  </w:r>
                </w:p>
              </w:tc>
              <w:tc>
                <w:tcPr>
                  <w:tcW w:w="1242" w:type="dxa"/>
                  <w:tcBorders>
                    <w:top w:val="single" w:sz="4" w:space="0" w:color="auto"/>
                    <w:left w:val="single" w:sz="4" w:space="0" w:color="auto"/>
                    <w:bottom w:val="single" w:sz="4" w:space="0" w:color="auto"/>
                    <w:right w:val="single" w:sz="4" w:space="0" w:color="auto"/>
                  </w:tcBorders>
                  <w:hideMark/>
                </w:tcPr>
                <w:p w14:paraId="5193F54E" w14:textId="269FF37A" w:rsidR="0089281D" w:rsidRPr="00FA7BBD" w:rsidRDefault="006C7589" w:rsidP="0089281D">
                  <w:pPr>
                    <w:pStyle w:val="htcenter"/>
                    <w:spacing w:line="276" w:lineRule="auto"/>
                    <w:rPr>
                      <w:color w:val="000000"/>
                    </w:rPr>
                  </w:pPr>
                  <w:r>
                    <w:rPr>
                      <w:color w:val="000000"/>
                      <w:sz w:val="22"/>
                      <w:szCs w:val="22"/>
                      <w:lang w:val="en-US"/>
                    </w:rPr>
                    <w:t>0,05</w:t>
                  </w:r>
                </w:p>
              </w:tc>
            </w:tr>
            <w:tr w:rsidR="0089281D" w:rsidRPr="00150102" w14:paraId="055E2977" w14:textId="77777777" w:rsidTr="008764FE">
              <w:trPr>
                <w:trHeight w:val="259"/>
              </w:trPr>
              <w:tc>
                <w:tcPr>
                  <w:tcW w:w="3404" w:type="dxa"/>
                  <w:vMerge/>
                  <w:tcBorders>
                    <w:top w:val="single" w:sz="4" w:space="0" w:color="auto"/>
                    <w:left w:val="single" w:sz="4" w:space="0" w:color="auto"/>
                    <w:bottom w:val="single" w:sz="4" w:space="0" w:color="auto"/>
                    <w:right w:val="single" w:sz="4" w:space="0" w:color="auto"/>
                  </w:tcBorders>
                  <w:vAlign w:val="center"/>
                  <w:hideMark/>
                </w:tcPr>
                <w:p w14:paraId="2B131432" w14:textId="77777777" w:rsidR="0089281D" w:rsidRPr="00FA7BBD" w:rsidRDefault="0089281D" w:rsidP="0089281D">
                  <w:pPr>
                    <w:rPr>
                      <w:rFonts w:ascii="Times New Roman" w:hAnsi="Times New Roman" w:cs="Times New Roman"/>
                      <w:color w:val="000000"/>
                      <w:sz w:val="24"/>
                      <w:szCs w:val="24"/>
                    </w:rPr>
                  </w:pPr>
                </w:p>
              </w:tc>
              <w:tc>
                <w:tcPr>
                  <w:tcW w:w="1576" w:type="dxa"/>
                  <w:tcBorders>
                    <w:top w:val="single" w:sz="4" w:space="0" w:color="auto"/>
                    <w:left w:val="single" w:sz="4" w:space="0" w:color="auto"/>
                    <w:bottom w:val="single" w:sz="4" w:space="0" w:color="auto"/>
                    <w:right w:val="single" w:sz="4" w:space="0" w:color="auto"/>
                  </w:tcBorders>
                  <w:hideMark/>
                </w:tcPr>
                <w:p w14:paraId="15FA8095" w14:textId="77777777" w:rsidR="0089281D" w:rsidRPr="00FA7BBD" w:rsidRDefault="0089281D" w:rsidP="0089281D">
                  <w:pPr>
                    <w:pStyle w:val="htleft"/>
                    <w:spacing w:line="276" w:lineRule="auto"/>
                    <w:rPr>
                      <w:color w:val="000000"/>
                    </w:rPr>
                  </w:pPr>
                  <w:r w:rsidRPr="00FA7BBD">
                    <w:rPr>
                      <w:color w:val="000000"/>
                    </w:rPr>
                    <w:t>ЕВРО 0, I, II</w:t>
                  </w:r>
                </w:p>
              </w:tc>
              <w:tc>
                <w:tcPr>
                  <w:tcW w:w="1146" w:type="dxa"/>
                  <w:tcBorders>
                    <w:top w:val="single" w:sz="4" w:space="0" w:color="auto"/>
                    <w:left w:val="single" w:sz="4" w:space="0" w:color="auto"/>
                    <w:bottom w:val="single" w:sz="4" w:space="0" w:color="auto"/>
                    <w:right w:val="single" w:sz="4" w:space="0" w:color="auto"/>
                  </w:tcBorders>
                  <w:hideMark/>
                </w:tcPr>
                <w:p w14:paraId="4623935E" w14:textId="324F81F4" w:rsidR="0089281D" w:rsidRPr="00FA7BBD" w:rsidRDefault="006C7589" w:rsidP="0089281D">
                  <w:pPr>
                    <w:pStyle w:val="htcenter"/>
                    <w:spacing w:line="276" w:lineRule="auto"/>
                    <w:rPr>
                      <w:color w:val="000000"/>
                    </w:rPr>
                  </w:pPr>
                  <w:r>
                    <w:rPr>
                      <w:color w:val="000000"/>
                      <w:sz w:val="22"/>
                      <w:szCs w:val="22"/>
                      <w:lang w:val="en-US"/>
                    </w:rPr>
                    <w:t>0,13</w:t>
                  </w:r>
                </w:p>
              </w:tc>
              <w:tc>
                <w:tcPr>
                  <w:tcW w:w="1275" w:type="dxa"/>
                  <w:tcBorders>
                    <w:top w:val="single" w:sz="4" w:space="0" w:color="auto"/>
                    <w:left w:val="single" w:sz="4" w:space="0" w:color="auto"/>
                    <w:bottom w:val="single" w:sz="4" w:space="0" w:color="auto"/>
                    <w:right w:val="single" w:sz="4" w:space="0" w:color="auto"/>
                  </w:tcBorders>
                  <w:hideMark/>
                </w:tcPr>
                <w:p w14:paraId="5DD962AD" w14:textId="061AB266" w:rsidR="0089281D" w:rsidRPr="00FA7BBD" w:rsidRDefault="006C7589" w:rsidP="0089281D">
                  <w:pPr>
                    <w:pStyle w:val="htcenter"/>
                    <w:spacing w:line="276" w:lineRule="auto"/>
                    <w:rPr>
                      <w:color w:val="000000"/>
                    </w:rPr>
                  </w:pPr>
                  <w:r>
                    <w:rPr>
                      <w:color w:val="000000"/>
                      <w:sz w:val="22"/>
                      <w:szCs w:val="22"/>
                      <w:lang w:val="en-US"/>
                    </w:rPr>
                    <w:t>0,09</w:t>
                  </w:r>
                </w:p>
              </w:tc>
              <w:tc>
                <w:tcPr>
                  <w:tcW w:w="1242" w:type="dxa"/>
                  <w:tcBorders>
                    <w:top w:val="single" w:sz="4" w:space="0" w:color="auto"/>
                    <w:left w:val="single" w:sz="4" w:space="0" w:color="auto"/>
                    <w:bottom w:val="single" w:sz="4" w:space="0" w:color="auto"/>
                    <w:right w:val="single" w:sz="4" w:space="0" w:color="auto"/>
                  </w:tcBorders>
                  <w:hideMark/>
                </w:tcPr>
                <w:p w14:paraId="77AB6567" w14:textId="60431F82" w:rsidR="0089281D" w:rsidRPr="00FA7BBD" w:rsidRDefault="006C7589" w:rsidP="0089281D">
                  <w:pPr>
                    <w:pStyle w:val="htcenter"/>
                    <w:spacing w:line="276" w:lineRule="auto"/>
                    <w:rPr>
                      <w:color w:val="000000"/>
                    </w:rPr>
                  </w:pPr>
                  <w:r>
                    <w:rPr>
                      <w:color w:val="000000"/>
                      <w:lang w:val="en-US"/>
                    </w:rPr>
                    <w:t>0,07</w:t>
                  </w:r>
                </w:p>
              </w:tc>
            </w:tr>
            <w:tr w:rsidR="0089281D" w:rsidRPr="00150102" w14:paraId="57EC097C" w14:textId="77777777" w:rsidTr="0096161A">
              <w:trPr>
                <w:trHeight w:val="377"/>
              </w:trPr>
              <w:tc>
                <w:tcPr>
                  <w:tcW w:w="3404" w:type="dxa"/>
                  <w:vMerge w:val="restart"/>
                  <w:tcBorders>
                    <w:top w:val="single" w:sz="4" w:space="0" w:color="auto"/>
                    <w:left w:val="single" w:sz="4" w:space="0" w:color="auto"/>
                    <w:bottom w:val="single" w:sz="4" w:space="0" w:color="auto"/>
                    <w:right w:val="single" w:sz="4" w:space="0" w:color="auto"/>
                  </w:tcBorders>
                  <w:hideMark/>
                </w:tcPr>
                <w:p w14:paraId="08697640" w14:textId="77777777" w:rsidR="0089281D" w:rsidRPr="00150102" w:rsidRDefault="0089281D" w:rsidP="0089281D">
                  <w:pPr>
                    <w:pStyle w:val="htleft"/>
                    <w:spacing w:line="276" w:lineRule="auto"/>
                    <w:rPr>
                      <w:color w:val="000000"/>
                    </w:rPr>
                  </w:pPr>
                  <w:r w:rsidRPr="00150102">
                    <w:rPr>
                      <w:color w:val="000000"/>
                    </w:rPr>
                    <w:t>Товарен автомобил</w:t>
                  </w:r>
                </w:p>
                <w:p w14:paraId="50EA3BAF" w14:textId="77777777" w:rsidR="0089281D" w:rsidRPr="00150102" w:rsidRDefault="0089281D" w:rsidP="0089281D">
                  <w:pPr>
                    <w:pStyle w:val="htleft"/>
                    <w:spacing w:line="276" w:lineRule="auto"/>
                    <w:rPr>
                      <w:color w:val="000000"/>
                    </w:rPr>
                  </w:pPr>
                  <w:r w:rsidRPr="00150102">
                    <w:rPr>
                      <w:color w:val="000000"/>
                    </w:rPr>
                    <w:t>с обща технически допустима максимална маса</w:t>
                  </w:r>
                </w:p>
                <w:p w14:paraId="45007886" w14:textId="77777777" w:rsidR="0089281D" w:rsidRPr="00150102" w:rsidRDefault="0089281D" w:rsidP="0089281D">
                  <w:pPr>
                    <w:pStyle w:val="htleft"/>
                    <w:spacing w:line="276" w:lineRule="auto"/>
                    <w:rPr>
                      <w:color w:val="000000"/>
                    </w:rPr>
                  </w:pPr>
                  <w:r w:rsidRPr="00150102">
                    <w:rPr>
                      <w:color w:val="000000"/>
                    </w:rPr>
                    <w:t>над 12 т с 2 – 3 оси</w:t>
                  </w:r>
                </w:p>
              </w:tc>
              <w:tc>
                <w:tcPr>
                  <w:tcW w:w="1576" w:type="dxa"/>
                  <w:tcBorders>
                    <w:top w:val="single" w:sz="4" w:space="0" w:color="auto"/>
                    <w:left w:val="single" w:sz="4" w:space="0" w:color="auto"/>
                    <w:bottom w:val="single" w:sz="4" w:space="0" w:color="auto"/>
                    <w:right w:val="single" w:sz="4" w:space="0" w:color="auto"/>
                  </w:tcBorders>
                  <w:hideMark/>
                </w:tcPr>
                <w:p w14:paraId="3E1C7F40" w14:textId="77777777" w:rsidR="0089281D" w:rsidRPr="00150102" w:rsidRDefault="0089281D" w:rsidP="0089281D">
                  <w:pPr>
                    <w:pStyle w:val="htleft"/>
                    <w:spacing w:line="276" w:lineRule="auto"/>
                    <w:rPr>
                      <w:color w:val="000000"/>
                    </w:rPr>
                  </w:pPr>
                  <w:r w:rsidRPr="00150102">
                    <w:rPr>
                      <w:color w:val="000000"/>
                    </w:rPr>
                    <w:t>ЕВРО VI, EEV</w:t>
                  </w:r>
                </w:p>
              </w:tc>
              <w:tc>
                <w:tcPr>
                  <w:tcW w:w="1146" w:type="dxa"/>
                  <w:tcBorders>
                    <w:top w:val="single" w:sz="4" w:space="0" w:color="auto"/>
                    <w:left w:val="single" w:sz="4" w:space="0" w:color="auto"/>
                    <w:bottom w:val="single" w:sz="4" w:space="0" w:color="auto"/>
                    <w:right w:val="single" w:sz="4" w:space="0" w:color="auto"/>
                  </w:tcBorders>
                  <w:hideMark/>
                </w:tcPr>
                <w:p w14:paraId="664A9A88" w14:textId="511B74CF" w:rsidR="0089281D" w:rsidRPr="00150102" w:rsidRDefault="006C7589" w:rsidP="0089281D">
                  <w:pPr>
                    <w:pStyle w:val="htcenter"/>
                    <w:spacing w:line="276" w:lineRule="auto"/>
                    <w:rPr>
                      <w:color w:val="000000"/>
                    </w:rPr>
                  </w:pPr>
                  <w:r>
                    <w:rPr>
                      <w:color w:val="000000"/>
                      <w:sz w:val="22"/>
                      <w:szCs w:val="22"/>
                      <w:lang w:val="en-US"/>
                    </w:rPr>
                    <w:t>0,26</w:t>
                  </w:r>
                </w:p>
              </w:tc>
              <w:tc>
                <w:tcPr>
                  <w:tcW w:w="1275" w:type="dxa"/>
                  <w:tcBorders>
                    <w:top w:val="single" w:sz="4" w:space="0" w:color="auto"/>
                    <w:left w:val="single" w:sz="4" w:space="0" w:color="auto"/>
                    <w:bottom w:val="single" w:sz="4" w:space="0" w:color="auto"/>
                    <w:right w:val="single" w:sz="4" w:space="0" w:color="auto"/>
                  </w:tcBorders>
                  <w:hideMark/>
                </w:tcPr>
                <w:p w14:paraId="57173CE7" w14:textId="73101A91" w:rsidR="0089281D" w:rsidRPr="00150102" w:rsidRDefault="006C7589" w:rsidP="0089281D">
                  <w:pPr>
                    <w:pStyle w:val="htcenter"/>
                    <w:spacing w:line="276" w:lineRule="auto"/>
                    <w:rPr>
                      <w:color w:val="000000"/>
                    </w:rPr>
                  </w:pPr>
                  <w:r>
                    <w:rPr>
                      <w:color w:val="000000"/>
                      <w:sz w:val="22"/>
                      <w:szCs w:val="22"/>
                      <w:lang w:val="en-US"/>
                    </w:rPr>
                    <w:t>0,22</w:t>
                  </w:r>
                </w:p>
              </w:tc>
              <w:tc>
                <w:tcPr>
                  <w:tcW w:w="1242" w:type="dxa"/>
                  <w:tcBorders>
                    <w:top w:val="single" w:sz="4" w:space="0" w:color="auto"/>
                    <w:left w:val="single" w:sz="4" w:space="0" w:color="auto"/>
                    <w:bottom w:val="single" w:sz="4" w:space="0" w:color="auto"/>
                    <w:right w:val="single" w:sz="4" w:space="0" w:color="auto"/>
                  </w:tcBorders>
                  <w:hideMark/>
                </w:tcPr>
                <w:p w14:paraId="31886088" w14:textId="35E97B82" w:rsidR="0089281D" w:rsidRPr="00150102" w:rsidRDefault="006C7589" w:rsidP="0089281D">
                  <w:pPr>
                    <w:pStyle w:val="htcenter"/>
                    <w:spacing w:line="276" w:lineRule="auto"/>
                    <w:rPr>
                      <w:color w:val="000000"/>
                    </w:rPr>
                  </w:pPr>
                  <w:r>
                    <w:rPr>
                      <w:color w:val="000000"/>
                      <w:sz w:val="22"/>
                      <w:szCs w:val="22"/>
                      <w:lang w:val="en-US"/>
                    </w:rPr>
                    <w:t>0,19</w:t>
                  </w:r>
                </w:p>
              </w:tc>
            </w:tr>
            <w:tr w:rsidR="0089281D" w:rsidRPr="00150102" w14:paraId="0189FCCC" w14:textId="77777777" w:rsidTr="0096161A">
              <w:trPr>
                <w:trHeight w:val="343"/>
              </w:trPr>
              <w:tc>
                <w:tcPr>
                  <w:tcW w:w="3404" w:type="dxa"/>
                  <w:vMerge/>
                  <w:tcBorders>
                    <w:top w:val="single" w:sz="4" w:space="0" w:color="auto"/>
                    <w:left w:val="single" w:sz="4" w:space="0" w:color="auto"/>
                    <w:bottom w:val="single" w:sz="4" w:space="0" w:color="auto"/>
                    <w:right w:val="single" w:sz="4" w:space="0" w:color="auto"/>
                  </w:tcBorders>
                  <w:vAlign w:val="center"/>
                  <w:hideMark/>
                </w:tcPr>
                <w:p w14:paraId="1534D036" w14:textId="77777777" w:rsidR="0089281D" w:rsidRPr="00150102" w:rsidRDefault="0089281D" w:rsidP="0089281D">
                  <w:pPr>
                    <w:rPr>
                      <w:rFonts w:ascii="Times New Roman" w:hAnsi="Times New Roman" w:cs="Times New Roman"/>
                      <w:color w:val="000000"/>
                      <w:sz w:val="24"/>
                      <w:szCs w:val="24"/>
                    </w:rPr>
                  </w:pPr>
                </w:p>
              </w:tc>
              <w:tc>
                <w:tcPr>
                  <w:tcW w:w="1576" w:type="dxa"/>
                  <w:tcBorders>
                    <w:top w:val="single" w:sz="4" w:space="0" w:color="auto"/>
                    <w:left w:val="single" w:sz="4" w:space="0" w:color="auto"/>
                    <w:bottom w:val="single" w:sz="4" w:space="0" w:color="auto"/>
                    <w:right w:val="single" w:sz="4" w:space="0" w:color="auto"/>
                  </w:tcBorders>
                  <w:hideMark/>
                </w:tcPr>
                <w:p w14:paraId="26246C41" w14:textId="77777777" w:rsidR="0089281D" w:rsidRPr="00150102" w:rsidRDefault="0089281D" w:rsidP="0089281D">
                  <w:pPr>
                    <w:pStyle w:val="htleft"/>
                    <w:spacing w:line="276" w:lineRule="auto"/>
                    <w:rPr>
                      <w:color w:val="000000"/>
                    </w:rPr>
                  </w:pPr>
                  <w:r w:rsidRPr="00150102">
                    <w:rPr>
                      <w:color w:val="000000"/>
                    </w:rPr>
                    <w:t>ЕВРО V</w:t>
                  </w:r>
                </w:p>
              </w:tc>
              <w:tc>
                <w:tcPr>
                  <w:tcW w:w="1146" w:type="dxa"/>
                  <w:tcBorders>
                    <w:top w:val="single" w:sz="4" w:space="0" w:color="auto"/>
                    <w:left w:val="single" w:sz="4" w:space="0" w:color="auto"/>
                    <w:bottom w:val="single" w:sz="4" w:space="0" w:color="auto"/>
                    <w:right w:val="single" w:sz="4" w:space="0" w:color="auto"/>
                  </w:tcBorders>
                  <w:hideMark/>
                </w:tcPr>
                <w:p w14:paraId="5E59BBC6" w14:textId="5D3CEDAE" w:rsidR="0089281D" w:rsidRPr="00150102" w:rsidRDefault="006C7589" w:rsidP="0089281D">
                  <w:pPr>
                    <w:pStyle w:val="htcenter"/>
                    <w:spacing w:line="276" w:lineRule="auto"/>
                    <w:rPr>
                      <w:color w:val="000000"/>
                    </w:rPr>
                  </w:pPr>
                  <w:r>
                    <w:rPr>
                      <w:color w:val="000000"/>
                      <w:sz w:val="22"/>
                      <w:szCs w:val="22"/>
                      <w:lang w:val="en-US"/>
                    </w:rPr>
                    <w:t>0,27</w:t>
                  </w:r>
                </w:p>
              </w:tc>
              <w:tc>
                <w:tcPr>
                  <w:tcW w:w="1275" w:type="dxa"/>
                  <w:tcBorders>
                    <w:top w:val="single" w:sz="4" w:space="0" w:color="auto"/>
                    <w:left w:val="single" w:sz="4" w:space="0" w:color="auto"/>
                    <w:bottom w:val="single" w:sz="4" w:space="0" w:color="auto"/>
                    <w:right w:val="single" w:sz="4" w:space="0" w:color="auto"/>
                  </w:tcBorders>
                  <w:hideMark/>
                </w:tcPr>
                <w:p w14:paraId="338583AE" w14:textId="48A3DA1C" w:rsidR="0089281D" w:rsidRPr="00150102" w:rsidRDefault="006C7589" w:rsidP="0089281D">
                  <w:pPr>
                    <w:pStyle w:val="htcenter"/>
                    <w:spacing w:line="276" w:lineRule="auto"/>
                    <w:rPr>
                      <w:color w:val="000000"/>
                    </w:rPr>
                  </w:pPr>
                  <w:r>
                    <w:rPr>
                      <w:color w:val="000000"/>
                      <w:sz w:val="22"/>
                      <w:szCs w:val="22"/>
                      <w:lang w:val="en-US"/>
                    </w:rPr>
                    <w:t>0,24</w:t>
                  </w:r>
                </w:p>
              </w:tc>
              <w:tc>
                <w:tcPr>
                  <w:tcW w:w="1242" w:type="dxa"/>
                  <w:tcBorders>
                    <w:top w:val="single" w:sz="4" w:space="0" w:color="auto"/>
                    <w:left w:val="single" w:sz="4" w:space="0" w:color="auto"/>
                    <w:bottom w:val="single" w:sz="4" w:space="0" w:color="auto"/>
                    <w:right w:val="single" w:sz="4" w:space="0" w:color="auto"/>
                  </w:tcBorders>
                  <w:hideMark/>
                </w:tcPr>
                <w:p w14:paraId="24198181" w14:textId="19AFC695" w:rsidR="0089281D" w:rsidRPr="00150102" w:rsidRDefault="006C7589" w:rsidP="0089281D">
                  <w:pPr>
                    <w:pStyle w:val="htcenter"/>
                    <w:spacing w:line="276" w:lineRule="auto"/>
                    <w:rPr>
                      <w:color w:val="000000"/>
                    </w:rPr>
                  </w:pPr>
                  <w:r>
                    <w:rPr>
                      <w:color w:val="000000"/>
                      <w:sz w:val="22"/>
                      <w:szCs w:val="22"/>
                      <w:lang w:val="en-US"/>
                    </w:rPr>
                    <w:t>0,21</w:t>
                  </w:r>
                </w:p>
              </w:tc>
            </w:tr>
            <w:tr w:rsidR="0089281D" w:rsidRPr="00150102" w14:paraId="32DEC40C" w14:textId="77777777" w:rsidTr="0096161A">
              <w:trPr>
                <w:trHeight w:val="349"/>
              </w:trPr>
              <w:tc>
                <w:tcPr>
                  <w:tcW w:w="3404" w:type="dxa"/>
                  <w:vMerge/>
                  <w:tcBorders>
                    <w:top w:val="single" w:sz="4" w:space="0" w:color="auto"/>
                    <w:left w:val="single" w:sz="4" w:space="0" w:color="auto"/>
                    <w:bottom w:val="single" w:sz="4" w:space="0" w:color="auto"/>
                    <w:right w:val="single" w:sz="4" w:space="0" w:color="auto"/>
                  </w:tcBorders>
                  <w:vAlign w:val="center"/>
                  <w:hideMark/>
                </w:tcPr>
                <w:p w14:paraId="25B3C3CD" w14:textId="77777777" w:rsidR="0089281D" w:rsidRPr="00150102" w:rsidRDefault="0089281D" w:rsidP="0089281D">
                  <w:pPr>
                    <w:rPr>
                      <w:rFonts w:ascii="Times New Roman" w:hAnsi="Times New Roman" w:cs="Times New Roman"/>
                      <w:color w:val="000000"/>
                      <w:sz w:val="24"/>
                      <w:szCs w:val="24"/>
                    </w:rPr>
                  </w:pPr>
                </w:p>
              </w:tc>
              <w:tc>
                <w:tcPr>
                  <w:tcW w:w="1576" w:type="dxa"/>
                  <w:tcBorders>
                    <w:top w:val="single" w:sz="4" w:space="0" w:color="auto"/>
                    <w:left w:val="single" w:sz="4" w:space="0" w:color="auto"/>
                    <w:bottom w:val="single" w:sz="4" w:space="0" w:color="auto"/>
                    <w:right w:val="single" w:sz="4" w:space="0" w:color="auto"/>
                  </w:tcBorders>
                  <w:hideMark/>
                </w:tcPr>
                <w:p w14:paraId="7C6B50F5" w14:textId="77777777" w:rsidR="0089281D" w:rsidRPr="00150102" w:rsidRDefault="0089281D" w:rsidP="0089281D">
                  <w:pPr>
                    <w:pStyle w:val="htleft"/>
                    <w:spacing w:line="276" w:lineRule="auto"/>
                    <w:rPr>
                      <w:color w:val="000000"/>
                    </w:rPr>
                  </w:pPr>
                  <w:r w:rsidRPr="00150102">
                    <w:rPr>
                      <w:color w:val="000000"/>
                    </w:rPr>
                    <w:t>ЕВРО III и IV</w:t>
                  </w:r>
                </w:p>
              </w:tc>
              <w:tc>
                <w:tcPr>
                  <w:tcW w:w="1146" w:type="dxa"/>
                  <w:tcBorders>
                    <w:top w:val="single" w:sz="4" w:space="0" w:color="auto"/>
                    <w:left w:val="single" w:sz="4" w:space="0" w:color="auto"/>
                    <w:bottom w:val="single" w:sz="4" w:space="0" w:color="auto"/>
                    <w:right w:val="single" w:sz="4" w:space="0" w:color="auto"/>
                  </w:tcBorders>
                  <w:hideMark/>
                </w:tcPr>
                <w:p w14:paraId="3C0DC944" w14:textId="0C7232F8" w:rsidR="0089281D" w:rsidRPr="00150102" w:rsidRDefault="006C7589" w:rsidP="0089281D">
                  <w:pPr>
                    <w:pStyle w:val="htcenter"/>
                    <w:spacing w:line="276" w:lineRule="auto"/>
                    <w:rPr>
                      <w:color w:val="000000"/>
                    </w:rPr>
                  </w:pPr>
                  <w:r>
                    <w:rPr>
                      <w:color w:val="000000"/>
                      <w:sz w:val="22"/>
                      <w:szCs w:val="22"/>
                      <w:lang w:val="en-US"/>
                    </w:rPr>
                    <w:t>0,28</w:t>
                  </w:r>
                </w:p>
              </w:tc>
              <w:tc>
                <w:tcPr>
                  <w:tcW w:w="1275" w:type="dxa"/>
                  <w:tcBorders>
                    <w:top w:val="single" w:sz="4" w:space="0" w:color="auto"/>
                    <w:left w:val="single" w:sz="4" w:space="0" w:color="auto"/>
                    <w:bottom w:val="single" w:sz="4" w:space="0" w:color="auto"/>
                    <w:right w:val="single" w:sz="4" w:space="0" w:color="auto"/>
                  </w:tcBorders>
                  <w:hideMark/>
                </w:tcPr>
                <w:p w14:paraId="77EF1A7B" w14:textId="5589B63E" w:rsidR="0089281D" w:rsidRPr="00150102" w:rsidRDefault="006C7589" w:rsidP="0089281D">
                  <w:pPr>
                    <w:pStyle w:val="htcenter"/>
                    <w:spacing w:line="276" w:lineRule="auto"/>
                    <w:rPr>
                      <w:color w:val="000000"/>
                    </w:rPr>
                  </w:pPr>
                  <w:r>
                    <w:rPr>
                      <w:color w:val="000000"/>
                      <w:sz w:val="22"/>
                      <w:szCs w:val="22"/>
                      <w:lang w:val="en-US"/>
                    </w:rPr>
                    <w:t>0,24</w:t>
                  </w:r>
                </w:p>
              </w:tc>
              <w:tc>
                <w:tcPr>
                  <w:tcW w:w="1242" w:type="dxa"/>
                  <w:tcBorders>
                    <w:top w:val="single" w:sz="4" w:space="0" w:color="auto"/>
                    <w:left w:val="single" w:sz="4" w:space="0" w:color="auto"/>
                    <w:bottom w:val="single" w:sz="4" w:space="0" w:color="auto"/>
                    <w:right w:val="single" w:sz="4" w:space="0" w:color="auto"/>
                  </w:tcBorders>
                  <w:hideMark/>
                </w:tcPr>
                <w:p w14:paraId="2AD7C64A" w14:textId="2C447A83" w:rsidR="0089281D" w:rsidRPr="00150102" w:rsidRDefault="006C7589" w:rsidP="0089281D">
                  <w:pPr>
                    <w:pStyle w:val="htcenter"/>
                    <w:spacing w:line="276" w:lineRule="auto"/>
                    <w:rPr>
                      <w:color w:val="000000"/>
                    </w:rPr>
                  </w:pPr>
                  <w:r>
                    <w:rPr>
                      <w:color w:val="000000"/>
                      <w:sz w:val="22"/>
                      <w:szCs w:val="22"/>
                      <w:lang w:val="en-US"/>
                    </w:rPr>
                    <w:t>0,21</w:t>
                  </w:r>
                </w:p>
              </w:tc>
            </w:tr>
            <w:tr w:rsidR="0089281D" w:rsidRPr="00150102" w14:paraId="31CEE154" w14:textId="77777777" w:rsidTr="008764FE">
              <w:trPr>
                <w:trHeight w:val="548"/>
              </w:trPr>
              <w:tc>
                <w:tcPr>
                  <w:tcW w:w="3404" w:type="dxa"/>
                  <w:vMerge/>
                  <w:tcBorders>
                    <w:top w:val="single" w:sz="4" w:space="0" w:color="auto"/>
                    <w:left w:val="single" w:sz="4" w:space="0" w:color="auto"/>
                    <w:bottom w:val="single" w:sz="4" w:space="0" w:color="auto"/>
                    <w:right w:val="single" w:sz="4" w:space="0" w:color="auto"/>
                  </w:tcBorders>
                  <w:vAlign w:val="center"/>
                  <w:hideMark/>
                </w:tcPr>
                <w:p w14:paraId="2713DEEC" w14:textId="77777777" w:rsidR="0089281D" w:rsidRPr="00150102" w:rsidRDefault="0089281D" w:rsidP="0089281D">
                  <w:pPr>
                    <w:rPr>
                      <w:rFonts w:ascii="Times New Roman" w:hAnsi="Times New Roman" w:cs="Times New Roman"/>
                      <w:color w:val="000000"/>
                      <w:sz w:val="24"/>
                      <w:szCs w:val="24"/>
                    </w:rPr>
                  </w:pPr>
                </w:p>
              </w:tc>
              <w:tc>
                <w:tcPr>
                  <w:tcW w:w="1576" w:type="dxa"/>
                  <w:tcBorders>
                    <w:top w:val="single" w:sz="4" w:space="0" w:color="auto"/>
                    <w:left w:val="single" w:sz="4" w:space="0" w:color="auto"/>
                    <w:bottom w:val="single" w:sz="4" w:space="0" w:color="auto"/>
                    <w:right w:val="single" w:sz="4" w:space="0" w:color="auto"/>
                  </w:tcBorders>
                  <w:hideMark/>
                </w:tcPr>
                <w:p w14:paraId="405BC00D" w14:textId="77777777" w:rsidR="0089281D" w:rsidRPr="00150102" w:rsidRDefault="0089281D" w:rsidP="0089281D">
                  <w:pPr>
                    <w:pStyle w:val="htleft"/>
                    <w:spacing w:line="276" w:lineRule="auto"/>
                    <w:rPr>
                      <w:color w:val="000000"/>
                    </w:rPr>
                  </w:pPr>
                  <w:r w:rsidRPr="00150102">
                    <w:rPr>
                      <w:color w:val="000000"/>
                    </w:rPr>
                    <w:t>ЕВРО 0, I, II</w:t>
                  </w:r>
                </w:p>
              </w:tc>
              <w:tc>
                <w:tcPr>
                  <w:tcW w:w="1146" w:type="dxa"/>
                  <w:tcBorders>
                    <w:top w:val="single" w:sz="4" w:space="0" w:color="auto"/>
                    <w:left w:val="single" w:sz="4" w:space="0" w:color="auto"/>
                    <w:bottom w:val="single" w:sz="4" w:space="0" w:color="auto"/>
                    <w:right w:val="single" w:sz="4" w:space="0" w:color="auto"/>
                  </w:tcBorders>
                  <w:hideMark/>
                </w:tcPr>
                <w:p w14:paraId="1AE39508" w14:textId="2E938620" w:rsidR="0089281D" w:rsidRPr="00150102" w:rsidRDefault="006C7589" w:rsidP="0089281D">
                  <w:pPr>
                    <w:pStyle w:val="htcenter"/>
                    <w:spacing w:line="276" w:lineRule="auto"/>
                    <w:rPr>
                      <w:color w:val="000000"/>
                    </w:rPr>
                  </w:pPr>
                  <w:r>
                    <w:rPr>
                      <w:color w:val="000000"/>
                      <w:sz w:val="22"/>
                      <w:szCs w:val="22"/>
                      <w:lang w:val="en-US"/>
                    </w:rPr>
                    <w:t>0,30</w:t>
                  </w:r>
                </w:p>
              </w:tc>
              <w:tc>
                <w:tcPr>
                  <w:tcW w:w="1275" w:type="dxa"/>
                  <w:tcBorders>
                    <w:top w:val="single" w:sz="4" w:space="0" w:color="auto"/>
                    <w:left w:val="single" w:sz="4" w:space="0" w:color="auto"/>
                    <w:bottom w:val="single" w:sz="4" w:space="0" w:color="auto"/>
                    <w:right w:val="single" w:sz="4" w:space="0" w:color="auto"/>
                  </w:tcBorders>
                  <w:hideMark/>
                </w:tcPr>
                <w:p w14:paraId="27D9135F" w14:textId="5EF4C9E4" w:rsidR="0089281D" w:rsidRPr="00150102" w:rsidRDefault="006C7589" w:rsidP="0089281D">
                  <w:pPr>
                    <w:pStyle w:val="htcenter"/>
                    <w:spacing w:line="276" w:lineRule="auto"/>
                    <w:rPr>
                      <w:color w:val="000000"/>
                    </w:rPr>
                  </w:pPr>
                  <w:r>
                    <w:rPr>
                      <w:color w:val="000000"/>
                      <w:sz w:val="22"/>
                      <w:szCs w:val="22"/>
                      <w:lang w:val="en-US"/>
                    </w:rPr>
                    <w:t>0,25</w:t>
                  </w:r>
                </w:p>
              </w:tc>
              <w:tc>
                <w:tcPr>
                  <w:tcW w:w="1242" w:type="dxa"/>
                  <w:tcBorders>
                    <w:top w:val="single" w:sz="4" w:space="0" w:color="auto"/>
                    <w:left w:val="single" w:sz="4" w:space="0" w:color="auto"/>
                    <w:bottom w:val="single" w:sz="4" w:space="0" w:color="auto"/>
                    <w:right w:val="single" w:sz="4" w:space="0" w:color="auto"/>
                  </w:tcBorders>
                  <w:hideMark/>
                </w:tcPr>
                <w:p w14:paraId="4DC8F795" w14:textId="0126B6A4" w:rsidR="0089281D" w:rsidRPr="00150102" w:rsidRDefault="006C7589" w:rsidP="0089281D">
                  <w:pPr>
                    <w:pStyle w:val="htcenter"/>
                    <w:spacing w:line="276" w:lineRule="auto"/>
                    <w:rPr>
                      <w:color w:val="000000"/>
                    </w:rPr>
                  </w:pPr>
                  <w:r>
                    <w:rPr>
                      <w:color w:val="000000"/>
                      <w:sz w:val="22"/>
                      <w:szCs w:val="22"/>
                      <w:lang w:val="en-US"/>
                    </w:rPr>
                    <w:t>0,23</w:t>
                  </w:r>
                </w:p>
              </w:tc>
            </w:tr>
            <w:tr w:rsidR="0089281D" w:rsidRPr="00150102" w14:paraId="3432A7C1" w14:textId="77777777" w:rsidTr="0096161A">
              <w:trPr>
                <w:trHeight w:val="260"/>
              </w:trPr>
              <w:tc>
                <w:tcPr>
                  <w:tcW w:w="3404" w:type="dxa"/>
                  <w:vMerge w:val="restart"/>
                  <w:tcBorders>
                    <w:top w:val="single" w:sz="4" w:space="0" w:color="auto"/>
                    <w:left w:val="single" w:sz="4" w:space="0" w:color="auto"/>
                    <w:bottom w:val="single" w:sz="4" w:space="0" w:color="auto"/>
                    <w:right w:val="single" w:sz="4" w:space="0" w:color="auto"/>
                  </w:tcBorders>
                  <w:hideMark/>
                </w:tcPr>
                <w:p w14:paraId="68A710F4" w14:textId="77777777" w:rsidR="0089281D" w:rsidRPr="00150102" w:rsidRDefault="0089281D" w:rsidP="0089281D">
                  <w:pPr>
                    <w:pStyle w:val="htleft"/>
                    <w:spacing w:line="276" w:lineRule="auto"/>
                    <w:rPr>
                      <w:color w:val="000000"/>
                    </w:rPr>
                  </w:pPr>
                  <w:r w:rsidRPr="00150102">
                    <w:rPr>
                      <w:color w:val="000000"/>
                    </w:rPr>
                    <w:t>Товарен автомобил</w:t>
                  </w:r>
                </w:p>
                <w:p w14:paraId="6C425EBE" w14:textId="77777777" w:rsidR="0089281D" w:rsidRPr="00150102" w:rsidRDefault="0089281D" w:rsidP="0089281D">
                  <w:pPr>
                    <w:pStyle w:val="htleft"/>
                    <w:spacing w:line="276" w:lineRule="auto"/>
                    <w:rPr>
                      <w:color w:val="000000"/>
                    </w:rPr>
                  </w:pPr>
                  <w:r w:rsidRPr="00150102">
                    <w:rPr>
                      <w:color w:val="000000"/>
                    </w:rPr>
                    <w:t>с обща технически допустима максимална маса</w:t>
                  </w:r>
                </w:p>
                <w:p w14:paraId="493993C3" w14:textId="77777777" w:rsidR="0089281D" w:rsidRPr="00150102" w:rsidRDefault="0089281D" w:rsidP="0089281D">
                  <w:pPr>
                    <w:pStyle w:val="htleft"/>
                    <w:spacing w:line="276" w:lineRule="auto"/>
                    <w:rPr>
                      <w:color w:val="000000"/>
                    </w:rPr>
                  </w:pPr>
                  <w:r w:rsidRPr="00150102">
                    <w:rPr>
                      <w:color w:val="000000"/>
                    </w:rPr>
                    <w:t>над 12 т с 4 и повече оси</w:t>
                  </w:r>
                </w:p>
              </w:tc>
              <w:tc>
                <w:tcPr>
                  <w:tcW w:w="1576" w:type="dxa"/>
                  <w:tcBorders>
                    <w:top w:val="single" w:sz="4" w:space="0" w:color="auto"/>
                    <w:left w:val="single" w:sz="4" w:space="0" w:color="auto"/>
                    <w:bottom w:val="single" w:sz="4" w:space="0" w:color="auto"/>
                    <w:right w:val="single" w:sz="4" w:space="0" w:color="auto"/>
                  </w:tcBorders>
                  <w:hideMark/>
                </w:tcPr>
                <w:p w14:paraId="40E679AE" w14:textId="77777777" w:rsidR="0089281D" w:rsidRPr="00150102" w:rsidRDefault="0089281D" w:rsidP="0089281D">
                  <w:pPr>
                    <w:pStyle w:val="htleft"/>
                    <w:spacing w:line="276" w:lineRule="auto"/>
                    <w:rPr>
                      <w:color w:val="000000"/>
                    </w:rPr>
                  </w:pPr>
                  <w:r w:rsidRPr="00150102">
                    <w:rPr>
                      <w:color w:val="000000"/>
                    </w:rPr>
                    <w:t>ЕВРО VI, EEV</w:t>
                  </w:r>
                </w:p>
              </w:tc>
              <w:tc>
                <w:tcPr>
                  <w:tcW w:w="1146" w:type="dxa"/>
                  <w:tcBorders>
                    <w:top w:val="single" w:sz="4" w:space="0" w:color="auto"/>
                    <w:left w:val="single" w:sz="4" w:space="0" w:color="auto"/>
                    <w:bottom w:val="single" w:sz="4" w:space="0" w:color="auto"/>
                    <w:right w:val="single" w:sz="4" w:space="0" w:color="auto"/>
                  </w:tcBorders>
                  <w:hideMark/>
                </w:tcPr>
                <w:p w14:paraId="64D6D9E1" w14:textId="2B0AF277" w:rsidR="0089281D" w:rsidRPr="00150102" w:rsidRDefault="006C7589" w:rsidP="0089281D">
                  <w:pPr>
                    <w:pStyle w:val="htcenter"/>
                    <w:spacing w:line="276" w:lineRule="auto"/>
                    <w:rPr>
                      <w:color w:val="000000"/>
                    </w:rPr>
                  </w:pPr>
                  <w:r>
                    <w:rPr>
                      <w:color w:val="000000"/>
                      <w:sz w:val="22"/>
                      <w:szCs w:val="22"/>
                      <w:lang w:val="en-US"/>
                    </w:rPr>
                    <w:t>0,35</w:t>
                  </w:r>
                </w:p>
              </w:tc>
              <w:tc>
                <w:tcPr>
                  <w:tcW w:w="1275" w:type="dxa"/>
                  <w:tcBorders>
                    <w:top w:val="single" w:sz="4" w:space="0" w:color="auto"/>
                    <w:left w:val="single" w:sz="4" w:space="0" w:color="auto"/>
                    <w:bottom w:val="single" w:sz="4" w:space="0" w:color="auto"/>
                    <w:right w:val="single" w:sz="4" w:space="0" w:color="auto"/>
                  </w:tcBorders>
                  <w:hideMark/>
                </w:tcPr>
                <w:p w14:paraId="21718C7E" w14:textId="0E5FBCE4" w:rsidR="0089281D" w:rsidRPr="00150102" w:rsidRDefault="006C7589" w:rsidP="0089281D">
                  <w:pPr>
                    <w:pStyle w:val="htcenter"/>
                    <w:spacing w:line="276" w:lineRule="auto"/>
                    <w:rPr>
                      <w:color w:val="000000"/>
                    </w:rPr>
                  </w:pPr>
                  <w:r>
                    <w:rPr>
                      <w:color w:val="000000"/>
                      <w:sz w:val="22"/>
                      <w:szCs w:val="22"/>
                      <w:lang w:val="en-US"/>
                    </w:rPr>
                    <w:t>0,32</w:t>
                  </w:r>
                </w:p>
              </w:tc>
              <w:tc>
                <w:tcPr>
                  <w:tcW w:w="1242" w:type="dxa"/>
                  <w:tcBorders>
                    <w:top w:val="single" w:sz="4" w:space="0" w:color="auto"/>
                    <w:left w:val="single" w:sz="4" w:space="0" w:color="auto"/>
                    <w:bottom w:val="single" w:sz="4" w:space="0" w:color="auto"/>
                    <w:right w:val="single" w:sz="4" w:space="0" w:color="auto"/>
                  </w:tcBorders>
                  <w:hideMark/>
                </w:tcPr>
                <w:p w14:paraId="1C278C00" w14:textId="0D74BE1B" w:rsidR="0089281D" w:rsidRPr="00150102" w:rsidRDefault="006C7589" w:rsidP="0089281D">
                  <w:pPr>
                    <w:pStyle w:val="htcenter"/>
                    <w:spacing w:line="276" w:lineRule="auto"/>
                    <w:rPr>
                      <w:color w:val="000000"/>
                    </w:rPr>
                  </w:pPr>
                  <w:r>
                    <w:rPr>
                      <w:color w:val="000000"/>
                      <w:sz w:val="22"/>
                      <w:szCs w:val="22"/>
                      <w:lang w:val="en-US"/>
                    </w:rPr>
                    <w:t>0,29</w:t>
                  </w:r>
                </w:p>
              </w:tc>
            </w:tr>
            <w:tr w:rsidR="0089281D" w:rsidRPr="00150102" w14:paraId="61FB68B4" w14:textId="77777777" w:rsidTr="0096161A">
              <w:trPr>
                <w:trHeight w:val="307"/>
              </w:trPr>
              <w:tc>
                <w:tcPr>
                  <w:tcW w:w="3404" w:type="dxa"/>
                  <w:vMerge/>
                  <w:tcBorders>
                    <w:top w:val="single" w:sz="4" w:space="0" w:color="auto"/>
                    <w:left w:val="single" w:sz="4" w:space="0" w:color="auto"/>
                    <w:bottom w:val="single" w:sz="4" w:space="0" w:color="auto"/>
                    <w:right w:val="single" w:sz="4" w:space="0" w:color="auto"/>
                  </w:tcBorders>
                  <w:vAlign w:val="center"/>
                  <w:hideMark/>
                </w:tcPr>
                <w:p w14:paraId="165A6318" w14:textId="77777777" w:rsidR="0089281D" w:rsidRPr="00FA7BBD" w:rsidRDefault="0089281D" w:rsidP="0089281D">
                  <w:pPr>
                    <w:rPr>
                      <w:rFonts w:ascii="Times New Roman" w:hAnsi="Times New Roman" w:cs="Times New Roman"/>
                      <w:color w:val="000000"/>
                      <w:sz w:val="24"/>
                      <w:szCs w:val="24"/>
                    </w:rPr>
                  </w:pPr>
                </w:p>
              </w:tc>
              <w:tc>
                <w:tcPr>
                  <w:tcW w:w="1576" w:type="dxa"/>
                  <w:tcBorders>
                    <w:top w:val="single" w:sz="4" w:space="0" w:color="auto"/>
                    <w:left w:val="single" w:sz="4" w:space="0" w:color="auto"/>
                    <w:bottom w:val="single" w:sz="4" w:space="0" w:color="auto"/>
                    <w:right w:val="single" w:sz="4" w:space="0" w:color="auto"/>
                  </w:tcBorders>
                  <w:hideMark/>
                </w:tcPr>
                <w:p w14:paraId="24984A3D" w14:textId="77777777" w:rsidR="0089281D" w:rsidRPr="00FA7BBD" w:rsidRDefault="0089281D" w:rsidP="0089281D">
                  <w:pPr>
                    <w:pStyle w:val="htleft"/>
                    <w:spacing w:line="276" w:lineRule="auto"/>
                    <w:rPr>
                      <w:color w:val="000000"/>
                    </w:rPr>
                  </w:pPr>
                  <w:r w:rsidRPr="00FA7BBD">
                    <w:rPr>
                      <w:color w:val="000000"/>
                    </w:rPr>
                    <w:t>ЕВРО V</w:t>
                  </w:r>
                </w:p>
              </w:tc>
              <w:tc>
                <w:tcPr>
                  <w:tcW w:w="1146" w:type="dxa"/>
                  <w:tcBorders>
                    <w:top w:val="single" w:sz="4" w:space="0" w:color="auto"/>
                    <w:left w:val="single" w:sz="4" w:space="0" w:color="auto"/>
                    <w:bottom w:val="single" w:sz="4" w:space="0" w:color="auto"/>
                    <w:right w:val="single" w:sz="4" w:space="0" w:color="auto"/>
                  </w:tcBorders>
                  <w:hideMark/>
                </w:tcPr>
                <w:p w14:paraId="0164DAAF" w14:textId="2FCB50FC" w:rsidR="0089281D" w:rsidRPr="00F11756" w:rsidRDefault="006C7589" w:rsidP="0089281D">
                  <w:pPr>
                    <w:pStyle w:val="htcenter"/>
                    <w:spacing w:line="276" w:lineRule="auto"/>
                    <w:rPr>
                      <w:color w:val="000000"/>
                    </w:rPr>
                  </w:pPr>
                  <w:r>
                    <w:rPr>
                      <w:color w:val="000000"/>
                      <w:sz w:val="22"/>
                      <w:szCs w:val="22"/>
                      <w:lang w:val="en-US"/>
                    </w:rPr>
                    <w:t>0,36</w:t>
                  </w:r>
                </w:p>
              </w:tc>
              <w:tc>
                <w:tcPr>
                  <w:tcW w:w="1275" w:type="dxa"/>
                  <w:tcBorders>
                    <w:top w:val="single" w:sz="4" w:space="0" w:color="auto"/>
                    <w:left w:val="single" w:sz="4" w:space="0" w:color="auto"/>
                    <w:bottom w:val="single" w:sz="4" w:space="0" w:color="auto"/>
                    <w:right w:val="single" w:sz="4" w:space="0" w:color="auto"/>
                  </w:tcBorders>
                  <w:hideMark/>
                </w:tcPr>
                <w:p w14:paraId="15261ADB" w14:textId="57DF53B0" w:rsidR="0089281D" w:rsidRPr="00F11756" w:rsidRDefault="006C7589" w:rsidP="0089281D">
                  <w:pPr>
                    <w:pStyle w:val="htcenter"/>
                    <w:spacing w:line="276" w:lineRule="auto"/>
                    <w:rPr>
                      <w:color w:val="000000"/>
                    </w:rPr>
                  </w:pPr>
                  <w:r>
                    <w:rPr>
                      <w:color w:val="000000"/>
                      <w:sz w:val="22"/>
                      <w:szCs w:val="22"/>
                      <w:lang w:val="en-US"/>
                    </w:rPr>
                    <w:t>0,33</w:t>
                  </w:r>
                </w:p>
              </w:tc>
              <w:tc>
                <w:tcPr>
                  <w:tcW w:w="1242" w:type="dxa"/>
                  <w:tcBorders>
                    <w:top w:val="single" w:sz="4" w:space="0" w:color="auto"/>
                    <w:left w:val="single" w:sz="4" w:space="0" w:color="auto"/>
                    <w:bottom w:val="single" w:sz="4" w:space="0" w:color="auto"/>
                    <w:right w:val="single" w:sz="4" w:space="0" w:color="auto"/>
                  </w:tcBorders>
                  <w:hideMark/>
                </w:tcPr>
                <w:p w14:paraId="71E10EA3" w14:textId="29DCC43A" w:rsidR="0089281D" w:rsidRPr="00F11756" w:rsidRDefault="006C7589" w:rsidP="0089281D">
                  <w:pPr>
                    <w:pStyle w:val="htcenter"/>
                    <w:spacing w:line="276" w:lineRule="auto"/>
                    <w:rPr>
                      <w:color w:val="000000"/>
                    </w:rPr>
                  </w:pPr>
                  <w:r>
                    <w:rPr>
                      <w:color w:val="000000"/>
                      <w:sz w:val="22"/>
                      <w:szCs w:val="22"/>
                      <w:lang w:val="en-US"/>
                    </w:rPr>
                    <w:t>0,30</w:t>
                  </w:r>
                </w:p>
              </w:tc>
            </w:tr>
            <w:tr w:rsidR="0089281D" w:rsidRPr="00150102" w14:paraId="28F49AFE" w14:textId="77777777" w:rsidTr="0096161A">
              <w:tc>
                <w:tcPr>
                  <w:tcW w:w="3404" w:type="dxa"/>
                  <w:vMerge/>
                  <w:tcBorders>
                    <w:top w:val="single" w:sz="4" w:space="0" w:color="auto"/>
                    <w:left w:val="single" w:sz="4" w:space="0" w:color="auto"/>
                    <w:bottom w:val="single" w:sz="4" w:space="0" w:color="auto"/>
                    <w:right w:val="single" w:sz="4" w:space="0" w:color="auto"/>
                  </w:tcBorders>
                  <w:vAlign w:val="center"/>
                  <w:hideMark/>
                </w:tcPr>
                <w:p w14:paraId="04ECAFC4" w14:textId="77777777" w:rsidR="0089281D" w:rsidRPr="00FA7BBD" w:rsidRDefault="0089281D" w:rsidP="0089281D">
                  <w:pPr>
                    <w:rPr>
                      <w:rFonts w:ascii="Times New Roman" w:hAnsi="Times New Roman" w:cs="Times New Roman"/>
                      <w:color w:val="000000"/>
                      <w:sz w:val="24"/>
                      <w:szCs w:val="24"/>
                    </w:rPr>
                  </w:pPr>
                </w:p>
              </w:tc>
              <w:tc>
                <w:tcPr>
                  <w:tcW w:w="1576" w:type="dxa"/>
                  <w:tcBorders>
                    <w:top w:val="single" w:sz="4" w:space="0" w:color="auto"/>
                    <w:left w:val="single" w:sz="4" w:space="0" w:color="auto"/>
                    <w:bottom w:val="single" w:sz="4" w:space="0" w:color="auto"/>
                    <w:right w:val="single" w:sz="4" w:space="0" w:color="auto"/>
                  </w:tcBorders>
                  <w:hideMark/>
                </w:tcPr>
                <w:p w14:paraId="071F94AD" w14:textId="77777777" w:rsidR="0089281D" w:rsidRPr="00FA7BBD" w:rsidRDefault="0089281D" w:rsidP="0089281D">
                  <w:pPr>
                    <w:pStyle w:val="htleft"/>
                    <w:spacing w:line="276" w:lineRule="auto"/>
                    <w:rPr>
                      <w:color w:val="000000"/>
                    </w:rPr>
                  </w:pPr>
                  <w:r w:rsidRPr="00FA7BBD">
                    <w:rPr>
                      <w:color w:val="000000"/>
                    </w:rPr>
                    <w:t>ЕВРО III и IV</w:t>
                  </w:r>
                </w:p>
              </w:tc>
              <w:tc>
                <w:tcPr>
                  <w:tcW w:w="1146" w:type="dxa"/>
                  <w:tcBorders>
                    <w:top w:val="single" w:sz="4" w:space="0" w:color="auto"/>
                    <w:left w:val="single" w:sz="4" w:space="0" w:color="auto"/>
                    <w:bottom w:val="single" w:sz="4" w:space="0" w:color="auto"/>
                    <w:right w:val="single" w:sz="4" w:space="0" w:color="auto"/>
                  </w:tcBorders>
                  <w:hideMark/>
                </w:tcPr>
                <w:p w14:paraId="6197533D" w14:textId="1549B247" w:rsidR="0089281D" w:rsidRPr="00F11756" w:rsidRDefault="006C7589" w:rsidP="0089281D">
                  <w:pPr>
                    <w:pStyle w:val="htcenter"/>
                    <w:spacing w:line="276" w:lineRule="auto"/>
                    <w:rPr>
                      <w:color w:val="000000"/>
                    </w:rPr>
                  </w:pPr>
                  <w:r>
                    <w:rPr>
                      <w:color w:val="000000"/>
                      <w:sz w:val="22"/>
                      <w:szCs w:val="22"/>
                      <w:lang w:val="en-US"/>
                    </w:rPr>
                    <w:t>0,37</w:t>
                  </w:r>
                </w:p>
              </w:tc>
              <w:tc>
                <w:tcPr>
                  <w:tcW w:w="1275" w:type="dxa"/>
                  <w:tcBorders>
                    <w:top w:val="single" w:sz="4" w:space="0" w:color="auto"/>
                    <w:left w:val="single" w:sz="4" w:space="0" w:color="auto"/>
                    <w:bottom w:val="single" w:sz="4" w:space="0" w:color="auto"/>
                    <w:right w:val="single" w:sz="4" w:space="0" w:color="auto"/>
                  </w:tcBorders>
                  <w:hideMark/>
                </w:tcPr>
                <w:p w14:paraId="05613350" w14:textId="0AD399B8" w:rsidR="0089281D" w:rsidRPr="00F11756" w:rsidRDefault="006C7589" w:rsidP="0089281D">
                  <w:pPr>
                    <w:pStyle w:val="htcenter"/>
                    <w:spacing w:line="276" w:lineRule="auto"/>
                    <w:rPr>
                      <w:color w:val="000000"/>
                    </w:rPr>
                  </w:pPr>
                  <w:r>
                    <w:rPr>
                      <w:color w:val="000000"/>
                      <w:sz w:val="22"/>
                      <w:szCs w:val="22"/>
                      <w:lang w:val="en-US"/>
                    </w:rPr>
                    <w:t>0,35</w:t>
                  </w:r>
                </w:p>
              </w:tc>
              <w:tc>
                <w:tcPr>
                  <w:tcW w:w="1242" w:type="dxa"/>
                  <w:tcBorders>
                    <w:top w:val="single" w:sz="4" w:space="0" w:color="auto"/>
                    <w:left w:val="single" w:sz="4" w:space="0" w:color="auto"/>
                    <w:bottom w:val="single" w:sz="4" w:space="0" w:color="auto"/>
                    <w:right w:val="single" w:sz="4" w:space="0" w:color="auto"/>
                  </w:tcBorders>
                  <w:hideMark/>
                </w:tcPr>
                <w:p w14:paraId="7CFA49F8" w14:textId="3992DF25" w:rsidR="0089281D" w:rsidRPr="00F11756" w:rsidRDefault="006C7589" w:rsidP="0089281D">
                  <w:pPr>
                    <w:pStyle w:val="htcenter"/>
                    <w:spacing w:line="276" w:lineRule="auto"/>
                    <w:rPr>
                      <w:color w:val="000000"/>
                    </w:rPr>
                  </w:pPr>
                  <w:r>
                    <w:rPr>
                      <w:color w:val="000000"/>
                      <w:sz w:val="22"/>
                      <w:szCs w:val="22"/>
                      <w:lang w:val="en-US"/>
                    </w:rPr>
                    <w:t>0,32</w:t>
                  </w:r>
                </w:p>
              </w:tc>
            </w:tr>
            <w:tr w:rsidR="0089281D" w:rsidRPr="00150102" w14:paraId="51AA7CCF" w14:textId="77777777" w:rsidTr="008764FE">
              <w:trPr>
                <w:trHeight w:val="351"/>
              </w:trPr>
              <w:tc>
                <w:tcPr>
                  <w:tcW w:w="3404" w:type="dxa"/>
                  <w:vMerge/>
                  <w:tcBorders>
                    <w:top w:val="single" w:sz="4" w:space="0" w:color="auto"/>
                    <w:left w:val="single" w:sz="4" w:space="0" w:color="auto"/>
                    <w:bottom w:val="single" w:sz="4" w:space="0" w:color="auto"/>
                    <w:right w:val="single" w:sz="4" w:space="0" w:color="auto"/>
                  </w:tcBorders>
                  <w:vAlign w:val="center"/>
                  <w:hideMark/>
                </w:tcPr>
                <w:p w14:paraId="4AEACB54" w14:textId="77777777" w:rsidR="0089281D" w:rsidRPr="00FA7BBD" w:rsidRDefault="0089281D" w:rsidP="0089281D">
                  <w:pPr>
                    <w:rPr>
                      <w:rFonts w:ascii="Times New Roman" w:hAnsi="Times New Roman" w:cs="Times New Roman"/>
                      <w:color w:val="000000"/>
                      <w:sz w:val="24"/>
                      <w:szCs w:val="24"/>
                    </w:rPr>
                  </w:pPr>
                </w:p>
              </w:tc>
              <w:tc>
                <w:tcPr>
                  <w:tcW w:w="1576" w:type="dxa"/>
                  <w:tcBorders>
                    <w:top w:val="single" w:sz="4" w:space="0" w:color="auto"/>
                    <w:left w:val="single" w:sz="4" w:space="0" w:color="auto"/>
                    <w:bottom w:val="single" w:sz="4" w:space="0" w:color="auto"/>
                    <w:right w:val="single" w:sz="4" w:space="0" w:color="auto"/>
                  </w:tcBorders>
                  <w:hideMark/>
                </w:tcPr>
                <w:p w14:paraId="2C87332D" w14:textId="77777777" w:rsidR="0089281D" w:rsidRPr="00FA7BBD" w:rsidRDefault="0089281D" w:rsidP="0089281D">
                  <w:pPr>
                    <w:pStyle w:val="htleft"/>
                    <w:spacing w:line="276" w:lineRule="auto"/>
                    <w:rPr>
                      <w:color w:val="000000"/>
                    </w:rPr>
                  </w:pPr>
                  <w:r w:rsidRPr="00FA7BBD">
                    <w:rPr>
                      <w:color w:val="000000"/>
                    </w:rPr>
                    <w:t>ЕВРО 0, I, II</w:t>
                  </w:r>
                </w:p>
              </w:tc>
              <w:tc>
                <w:tcPr>
                  <w:tcW w:w="1146" w:type="dxa"/>
                  <w:tcBorders>
                    <w:top w:val="single" w:sz="4" w:space="0" w:color="auto"/>
                    <w:left w:val="single" w:sz="4" w:space="0" w:color="auto"/>
                    <w:bottom w:val="single" w:sz="4" w:space="0" w:color="auto"/>
                    <w:right w:val="single" w:sz="4" w:space="0" w:color="auto"/>
                  </w:tcBorders>
                  <w:hideMark/>
                </w:tcPr>
                <w:p w14:paraId="59C32122" w14:textId="44F17759" w:rsidR="0089281D" w:rsidRPr="00F11756" w:rsidRDefault="006C7589" w:rsidP="0089281D">
                  <w:pPr>
                    <w:pStyle w:val="htcenter"/>
                    <w:spacing w:line="276" w:lineRule="auto"/>
                    <w:rPr>
                      <w:color w:val="000000"/>
                    </w:rPr>
                  </w:pPr>
                  <w:r>
                    <w:rPr>
                      <w:color w:val="000000"/>
                      <w:sz w:val="22"/>
                      <w:szCs w:val="22"/>
                      <w:lang w:val="en-US"/>
                    </w:rPr>
                    <w:t>0,43</w:t>
                  </w:r>
                </w:p>
              </w:tc>
              <w:tc>
                <w:tcPr>
                  <w:tcW w:w="1275" w:type="dxa"/>
                  <w:tcBorders>
                    <w:top w:val="single" w:sz="4" w:space="0" w:color="auto"/>
                    <w:left w:val="single" w:sz="4" w:space="0" w:color="auto"/>
                    <w:bottom w:val="single" w:sz="4" w:space="0" w:color="auto"/>
                    <w:right w:val="single" w:sz="4" w:space="0" w:color="auto"/>
                  </w:tcBorders>
                  <w:hideMark/>
                </w:tcPr>
                <w:p w14:paraId="2DDB02C0" w14:textId="512602B2" w:rsidR="0089281D" w:rsidRPr="00F11756" w:rsidRDefault="006C7589" w:rsidP="0089281D">
                  <w:pPr>
                    <w:pStyle w:val="htcenter"/>
                    <w:spacing w:line="276" w:lineRule="auto"/>
                    <w:rPr>
                      <w:color w:val="000000"/>
                    </w:rPr>
                  </w:pPr>
                  <w:r>
                    <w:rPr>
                      <w:color w:val="000000"/>
                      <w:sz w:val="22"/>
                      <w:szCs w:val="22"/>
                      <w:lang w:val="en-US"/>
                    </w:rPr>
                    <w:t>0,39</w:t>
                  </w:r>
                </w:p>
              </w:tc>
              <w:tc>
                <w:tcPr>
                  <w:tcW w:w="1242" w:type="dxa"/>
                  <w:tcBorders>
                    <w:top w:val="single" w:sz="4" w:space="0" w:color="auto"/>
                    <w:left w:val="single" w:sz="4" w:space="0" w:color="auto"/>
                    <w:bottom w:val="single" w:sz="4" w:space="0" w:color="auto"/>
                    <w:right w:val="single" w:sz="4" w:space="0" w:color="auto"/>
                  </w:tcBorders>
                  <w:hideMark/>
                </w:tcPr>
                <w:p w14:paraId="46053AB8" w14:textId="4DA3F51C" w:rsidR="0089281D" w:rsidRPr="00F11756" w:rsidRDefault="006C7589" w:rsidP="0089281D">
                  <w:pPr>
                    <w:pStyle w:val="htcenter"/>
                    <w:spacing w:line="276" w:lineRule="auto"/>
                    <w:rPr>
                      <w:color w:val="000000"/>
                    </w:rPr>
                  </w:pPr>
                  <w:r>
                    <w:rPr>
                      <w:color w:val="000000"/>
                      <w:sz w:val="22"/>
                      <w:szCs w:val="22"/>
                      <w:lang w:val="en-US"/>
                    </w:rPr>
                    <w:t>0,37</w:t>
                  </w:r>
                </w:p>
              </w:tc>
            </w:tr>
            <w:tr w:rsidR="0089281D" w:rsidRPr="00150102" w14:paraId="5A951D3C" w14:textId="77777777" w:rsidTr="0096161A">
              <w:trPr>
                <w:trHeight w:val="281"/>
              </w:trPr>
              <w:tc>
                <w:tcPr>
                  <w:tcW w:w="3404" w:type="dxa"/>
                  <w:vMerge w:val="restart"/>
                  <w:tcBorders>
                    <w:top w:val="single" w:sz="4" w:space="0" w:color="auto"/>
                    <w:left w:val="single" w:sz="4" w:space="0" w:color="auto"/>
                    <w:bottom w:val="single" w:sz="4" w:space="0" w:color="auto"/>
                    <w:right w:val="single" w:sz="4" w:space="0" w:color="auto"/>
                  </w:tcBorders>
                  <w:hideMark/>
                </w:tcPr>
                <w:p w14:paraId="1482F47B" w14:textId="77777777" w:rsidR="0089281D" w:rsidRPr="00F11756" w:rsidRDefault="0089281D" w:rsidP="0089281D">
                  <w:pPr>
                    <w:pStyle w:val="htleft"/>
                    <w:spacing w:line="276" w:lineRule="auto"/>
                    <w:rPr>
                      <w:color w:val="000000"/>
                    </w:rPr>
                  </w:pPr>
                  <w:r w:rsidRPr="00150102">
                    <w:rPr>
                      <w:color w:val="000000"/>
                    </w:rPr>
                    <w:t>Пътни превозни средства, предназначени за превоз на пътници</w:t>
                  </w:r>
                  <w:r>
                    <w:rPr>
                      <w:color w:val="000000"/>
                      <w:lang w:val="en-US"/>
                    </w:rPr>
                    <w:t>,</w:t>
                  </w:r>
                  <w:r w:rsidRPr="00150102">
                    <w:rPr>
                      <w:color w:val="000000"/>
                    </w:rPr>
                    <w:t xml:space="preserve"> с обща технически допустима максимална маса </w:t>
                  </w:r>
                  <w:r w:rsidRPr="00F11756">
                    <w:rPr>
                      <w:color w:val="000000"/>
                    </w:rPr>
                    <w:t>над 3,5 т</w:t>
                  </w:r>
                  <w:r>
                    <w:rPr>
                      <w:color w:val="000000"/>
                    </w:rPr>
                    <w:t xml:space="preserve"> –</w:t>
                  </w:r>
                  <w:r w:rsidRPr="00F11756">
                    <w:rPr>
                      <w:color w:val="000000"/>
                    </w:rPr>
                    <w:t xml:space="preserve"> до 12 т включително</w:t>
                  </w:r>
                </w:p>
              </w:tc>
              <w:tc>
                <w:tcPr>
                  <w:tcW w:w="1576" w:type="dxa"/>
                  <w:tcBorders>
                    <w:top w:val="single" w:sz="4" w:space="0" w:color="auto"/>
                    <w:left w:val="single" w:sz="4" w:space="0" w:color="auto"/>
                    <w:bottom w:val="single" w:sz="4" w:space="0" w:color="auto"/>
                    <w:right w:val="single" w:sz="4" w:space="0" w:color="auto"/>
                  </w:tcBorders>
                  <w:hideMark/>
                </w:tcPr>
                <w:p w14:paraId="7EE9E002" w14:textId="77777777" w:rsidR="0089281D" w:rsidRPr="00F11756" w:rsidRDefault="0089281D" w:rsidP="0089281D">
                  <w:pPr>
                    <w:pStyle w:val="htleft"/>
                    <w:spacing w:line="276" w:lineRule="auto"/>
                    <w:rPr>
                      <w:color w:val="000000"/>
                    </w:rPr>
                  </w:pPr>
                  <w:r w:rsidRPr="00F11756">
                    <w:rPr>
                      <w:color w:val="000000"/>
                    </w:rPr>
                    <w:t>ЕВРО VI, EEV</w:t>
                  </w:r>
                </w:p>
              </w:tc>
              <w:tc>
                <w:tcPr>
                  <w:tcW w:w="1146" w:type="dxa"/>
                  <w:tcBorders>
                    <w:top w:val="single" w:sz="4" w:space="0" w:color="auto"/>
                    <w:left w:val="single" w:sz="4" w:space="0" w:color="auto"/>
                    <w:bottom w:val="single" w:sz="4" w:space="0" w:color="auto"/>
                    <w:right w:val="single" w:sz="4" w:space="0" w:color="auto"/>
                  </w:tcBorders>
                  <w:hideMark/>
                </w:tcPr>
                <w:p w14:paraId="6D4397F2" w14:textId="77777777" w:rsidR="0089281D" w:rsidRPr="00F11756" w:rsidRDefault="0089281D" w:rsidP="0089281D">
                  <w:pPr>
                    <w:pStyle w:val="htcenter"/>
                    <w:spacing w:line="276" w:lineRule="auto"/>
                    <w:rPr>
                      <w:color w:val="000000"/>
                    </w:rPr>
                  </w:pPr>
                  <w:r>
                    <w:rPr>
                      <w:color w:val="000000"/>
                      <w:sz w:val="22"/>
                      <w:szCs w:val="22"/>
                      <w:lang w:val="en-US"/>
                    </w:rPr>
                    <w:t>0,04</w:t>
                  </w:r>
                </w:p>
              </w:tc>
              <w:tc>
                <w:tcPr>
                  <w:tcW w:w="1275" w:type="dxa"/>
                  <w:tcBorders>
                    <w:top w:val="single" w:sz="4" w:space="0" w:color="auto"/>
                    <w:left w:val="single" w:sz="4" w:space="0" w:color="auto"/>
                    <w:bottom w:val="single" w:sz="4" w:space="0" w:color="auto"/>
                    <w:right w:val="single" w:sz="4" w:space="0" w:color="auto"/>
                  </w:tcBorders>
                  <w:hideMark/>
                </w:tcPr>
                <w:p w14:paraId="55291C6B" w14:textId="77777777" w:rsidR="0089281D" w:rsidRPr="00F11756" w:rsidRDefault="0089281D" w:rsidP="0089281D">
                  <w:pPr>
                    <w:pStyle w:val="htcenter"/>
                    <w:spacing w:line="276" w:lineRule="auto"/>
                    <w:rPr>
                      <w:color w:val="000000"/>
                    </w:rPr>
                  </w:pPr>
                  <w:r>
                    <w:rPr>
                      <w:color w:val="000000"/>
                      <w:sz w:val="22"/>
                      <w:szCs w:val="22"/>
                      <w:lang w:val="en-US"/>
                    </w:rPr>
                    <w:t>0,03</w:t>
                  </w:r>
                </w:p>
              </w:tc>
              <w:tc>
                <w:tcPr>
                  <w:tcW w:w="1242" w:type="dxa"/>
                  <w:tcBorders>
                    <w:top w:val="single" w:sz="4" w:space="0" w:color="auto"/>
                    <w:left w:val="single" w:sz="4" w:space="0" w:color="auto"/>
                    <w:bottom w:val="single" w:sz="4" w:space="0" w:color="auto"/>
                    <w:right w:val="single" w:sz="4" w:space="0" w:color="auto"/>
                  </w:tcBorders>
                  <w:hideMark/>
                </w:tcPr>
                <w:p w14:paraId="2534184E" w14:textId="77777777" w:rsidR="0089281D" w:rsidRPr="00F11756" w:rsidRDefault="0089281D" w:rsidP="0089281D">
                  <w:pPr>
                    <w:pStyle w:val="htcenter"/>
                    <w:spacing w:line="276" w:lineRule="auto"/>
                    <w:rPr>
                      <w:color w:val="000000"/>
                    </w:rPr>
                  </w:pPr>
                  <w:r>
                    <w:rPr>
                      <w:color w:val="000000"/>
                      <w:sz w:val="22"/>
                      <w:szCs w:val="22"/>
                      <w:lang w:val="en-US"/>
                    </w:rPr>
                    <w:t>0,02</w:t>
                  </w:r>
                </w:p>
              </w:tc>
            </w:tr>
            <w:tr w:rsidR="0089281D" w:rsidRPr="00150102" w14:paraId="00960292" w14:textId="77777777" w:rsidTr="0096161A">
              <w:trPr>
                <w:trHeight w:val="359"/>
              </w:trPr>
              <w:tc>
                <w:tcPr>
                  <w:tcW w:w="3404" w:type="dxa"/>
                  <w:vMerge/>
                  <w:tcBorders>
                    <w:top w:val="single" w:sz="4" w:space="0" w:color="auto"/>
                    <w:left w:val="single" w:sz="4" w:space="0" w:color="auto"/>
                    <w:bottom w:val="single" w:sz="4" w:space="0" w:color="auto"/>
                    <w:right w:val="single" w:sz="4" w:space="0" w:color="auto"/>
                  </w:tcBorders>
                  <w:vAlign w:val="center"/>
                  <w:hideMark/>
                </w:tcPr>
                <w:p w14:paraId="258F69C7" w14:textId="77777777" w:rsidR="0089281D" w:rsidRPr="00FA7BBD" w:rsidRDefault="0089281D" w:rsidP="0089281D">
                  <w:pPr>
                    <w:rPr>
                      <w:rFonts w:ascii="Times New Roman" w:hAnsi="Times New Roman" w:cs="Times New Roman"/>
                      <w:color w:val="000000"/>
                      <w:sz w:val="24"/>
                      <w:szCs w:val="24"/>
                    </w:rPr>
                  </w:pPr>
                </w:p>
              </w:tc>
              <w:tc>
                <w:tcPr>
                  <w:tcW w:w="1576" w:type="dxa"/>
                  <w:tcBorders>
                    <w:top w:val="single" w:sz="4" w:space="0" w:color="auto"/>
                    <w:left w:val="single" w:sz="4" w:space="0" w:color="auto"/>
                    <w:bottom w:val="single" w:sz="4" w:space="0" w:color="auto"/>
                    <w:right w:val="single" w:sz="4" w:space="0" w:color="auto"/>
                  </w:tcBorders>
                  <w:hideMark/>
                </w:tcPr>
                <w:p w14:paraId="09D9CF1D" w14:textId="77777777" w:rsidR="0089281D" w:rsidRPr="00FA7BBD" w:rsidRDefault="0089281D" w:rsidP="0089281D">
                  <w:pPr>
                    <w:pStyle w:val="htleft"/>
                    <w:spacing w:line="276" w:lineRule="auto"/>
                    <w:rPr>
                      <w:color w:val="000000"/>
                    </w:rPr>
                  </w:pPr>
                  <w:r w:rsidRPr="00FA7BBD">
                    <w:rPr>
                      <w:color w:val="000000"/>
                    </w:rPr>
                    <w:t>ЕВРО V</w:t>
                  </w:r>
                </w:p>
              </w:tc>
              <w:tc>
                <w:tcPr>
                  <w:tcW w:w="1146" w:type="dxa"/>
                  <w:tcBorders>
                    <w:top w:val="single" w:sz="4" w:space="0" w:color="auto"/>
                    <w:left w:val="single" w:sz="4" w:space="0" w:color="auto"/>
                    <w:bottom w:val="single" w:sz="4" w:space="0" w:color="auto"/>
                    <w:right w:val="single" w:sz="4" w:space="0" w:color="auto"/>
                  </w:tcBorders>
                  <w:hideMark/>
                </w:tcPr>
                <w:p w14:paraId="03EB3A85" w14:textId="6F33AE2E" w:rsidR="0089281D" w:rsidRPr="00F11756" w:rsidRDefault="006C7589" w:rsidP="0089281D">
                  <w:pPr>
                    <w:pStyle w:val="htcenter"/>
                    <w:spacing w:line="276" w:lineRule="auto"/>
                    <w:rPr>
                      <w:color w:val="000000"/>
                    </w:rPr>
                  </w:pPr>
                  <w:r>
                    <w:rPr>
                      <w:color w:val="000000"/>
                      <w:sz w:val="22"/>
                      <w:szCs w:val="22"/>
                      <w:lang w:val="en-US"/>
                    </w:rPr>
                    <w:t>0,05</w:t>
                  </w:r>
                </w:p>
              </w:tc>
              <w:tc>
                <w:tcPr>
                  <w:tcW w:w="1275" w:type="dxa"/>
                  <w:tcBorders>
                    <w:top w:val="single" w:sz="4" w:space="0" w:color="auto"/>
                    <w:left w:val="single" w:sz="4" w:space="0" w:color="auto"/>
                    <w:bottom w:val="single" w:sz="4" w:space="0" w:color="auto"/>
                    <w:right w:val="single" w:sz="4" w:space="0" w:color="auto"/>
                  </w:tcBorders>
                  <w:hideMark/>
                </w:tcPr>
                <w:p w14:paraId="7230AF85" w14:textId="77777777" w:rsidR="0089281D" w:rsidRPr="00F11756" w:rsidRDefault="0089281D" w:rsidP="0089281D">
                  <w:pPr>
                    <w:pStyle w:val="htcenter"/>
                    <w:spacing w:line="276" w:lineRule="auto"/>
                    <w:rPr>
                      <w:color w:val="000000"/>
                    </w:rPr>
                  </w:pPr>
                  <w:r>
                    <w:rPr>
                      <w:color w:val="000000"/>
                      <w:sz w:val="22"/>
                      <w:szCs w:val="22"/>
                      <w:lang w:val="en-US"/>
                    </w:rPr>
                    <w:t>0,04</w:t>
                  </w:r>
                </w:p>
              </w:tc>
              <w:tc>
                <w:tcPr>
                  <w:tcW w:w="1242" w:type="dxa"/>
                  <w:tcBorders>
                    <w:top w:val="single" w:sz="4" w:space="0" w:color="auto"/>
                    <w:left w:val="single" w:sz="4" w:space="0" w:color="auto"/>
                    <w:bottom w:val="single" w:sz="4" w:space="0" w:color="auto"/>
                    <w:right w:val="single" w:sz="4" w:space="0" w:color="auto"/>
                  </w:tcBorders>
                  <w:hideMark/>
                </w:tcPr>
                <w:p w14:paraId="50CA6BCA" w14:textId="77777777" w:rsidR="0089281D" w:rsidRPr="00F11756" w:rsidRDefault="0089281D" w:rsidP="0089281D">
                  <w:pPr>
                    <w:pStyle w:val="htcenter"/>
                    <w:spacing w:line="276" w:lineRule="auto"/>
                    <w:rPr>
                      <w:color w:val="000000"/>
                    </w:rPr>
                  </w:pPr>
                  <w:r>
                    <w:rPr>
                      <w:color w:val="000000"/>
                      <w:sz w:val="22"/>
                      <w:szCs w:val="22"/>
                      <w:lang w:val="en-US"/>
                    </w:rPr>
                    <w:t>0,03</w:t>
                  </w:r>
                </w:p>
              </w:tc>
            </w:tr>
            <w:tr w:rsidR="0089281D" w:rsidRPr="00150102" w14:paraId="7E7696F2" w14:textId="77777777" w:rsidTr="0096161A">
              <w:trPr>
                <w:trHeight w:val="322"/>
              </w:trPr>
              <w:tc>
                <w:tcPr>
                  <w:tcW w:w="3404" w:type="dxa"/>
                  <w:vMerge/>
                  <w:tcBorders>
                    <w:top w:val="single" w:sz="4" w:space="0" w:color="auto"/>
                    <w:left w:val="single" w:sz="4" w:space="0" w:color="auto"/>
                    <w:bottom w:val="single" w:sz="4" w:space="0" w:color="auto"/>
                    <w:right w:val="single" w:sz="4" w:space="0" w:color="auto"/>
                  </w:tcBorders>
                  <w:vAlign w:val="center"/>
                  <w:hideMark/>
                </w:tcPr>
                <w:p w14:paraId="15ED5AE2" w14:textId="77777777" w:rsidR="0089281D" w:rsidRPr="00FA7BBD" w:rsidRDefault="0089281D" w:rsidP="0089281D">
                  <w:pPr>
                    <w:rPr>
                      <w:rFonts w:ascii="Times New Roman" w:hAnsi="Times New Roman" w:cs="Times New Roman"/>
                      <w:color w:val="000000"/>
                      <w:sz w:val="24"/>
                      <w:szCs w:val="24"/>
                    </w:rPr>
                  </w:pPr>
                </w:p>
              </w:tc>
              <w:tc>
                <w:tcPr>
                  <w:tcW w:w="1576" w:type="dxa"/>
                  <w:tcBorders>
                    <w:top w:val="single" w:sz="4" w:space="0" w:color="auto"/>
                    <w:left w:val="single" w:sz="4" w:space="0" w:color="auto"/>
                    <w:bottom w:val="single" w:sz="4" w:space="0" w:color="auto"/>
                    <w:right w:val="single" w:sz="4" w:space="0" w:color="auto"/>
                  </w:tcBorders>
                  <w:hideMark/>
                </w:tcPr>
                <w:p w14:paraId="4DC43A49" w14:textId="77777777" w:rsidR="0089281D" w:rsidRPr="00FA7BBD" w:rsidRDefault="0089281D" w:rsidP="0089281D">
                  <w:pPr>
                    <w:pStyle w:val="htleft"/>
                    <w:spacing w:line="276" w:lineRule="auto"/>
                    <w:rPr>
                      <w:color w:val="000000"/>
                    </w:rPr>
                  </w:pPr>
                  <w:r w:rsidRPr="00FA7BBD">
                    <w:rPr>
                      <w:color w:val="000000"/>
                    </w:rPr>
                    <w:t>ЕВРО III и IV</w:t>
                  </w:r>
                </w:p>
              </w:tc>
              <w:tc>
                <w:tcPr>
                  <w:tcW w:w="1146" w:type="dxa"/>
                  <w:tcBorders>
                    <w:top w:val="single" w:sz="4" w:space="0" w:color="auto"/>
                    <w:left w:val="single" w:sz="4" w:space="0" w:color="auto"/>
                    <w:bottom w:val="single" w:sz="4" w:space="0" w:color="auto"/>
                    <w:right w:val="single" w:sz="4" w:space="0" w:color="auto"/>
                  </w:tcBorders>
                  <w:hideMark/>
                </w:tcPr>
                <w:p w14:paraId="7BFCF1F9" w14:textId="154A7341" w:rsidR="0089281D" w:rsidRPr="00F11756" w:rsidRDefault="006C7589" w:rsidP="0089281D">
                  <w:pPr>
                    <w:pStyle w:val="htcenter"/>
                    <w:spacing w:line="276" w:lineRule="auto"/>
                    <w:rPr>
                      <w:color w:val="000000"/>
                    </w:rPr>
                  </w:pPr>
                  <w:r>
                    <w:rPr>
                      <w:color w:val="000000"/>
                      <w:sz w:val="22"/>
                      <w:szCs w:val="22"/>
                      <w:lang w:val="en-US"/>
                    </w:rPr>
                    <w:t>0,06</w:t>
                  </w:r>
                </w:p>
              </w:tc>
              <w:tc>
                <w:tcPr>
                  <w:tcW w:w="1275" w:type="dxa"/>
                  <w:tcBorders>
                    <w:top w:val="single" w:sz="4" w:space="0" w:color="auto"/>
                    <w:left w:val="single" w:sz="4" w:space="0" w:color="auto"/>
                    <w:bottom w:val="single" w:sz="4" w:space="0" w:color="auto"/>
                    <w:right w:val="single" w:sz="4" w:space="0" w:color="auto"/>
                  </w:tcBorders>
                  <w:hideMark/>
                </w:tcPr>
                <w:p w14:paraId="31DBD1BF" w14:textId="44E5FA23" w:rsidR="0089281D" w:rsidRPr="00F11756" w:rsidRDefault="006C7589" w:rsidP="0089281D">
                  <w:pPr>
                    <w:pStyle w:val="htcenter"/>
                    <w:spacing w:line="276" w:lineRule="auto"/>
                    <w:rPr>
                      <w:color w:val="000000"/>
                    </w:rPr>
                  </w:pPr>
                  <w:r>
                    <w:rPr>
                      <w:color w:val="000000"/>
                      <w:sz w:val="22"/>
                      <w:szCs w:val="22"/>
                      <w:lang w:val="en-US"/>
                    </w:rPr>
                    <w:t>0,05</w:t>
                  </w:r>
                </w:p>
              </w:tc>
              <w:tc>
                <w:tcPr>
                  <w:tcW w:w="1242" w:type="dxa"/>
                  <w:tcBorders>
                    <w:top w:val="single" w:sz="4" w:space="0" w:color="auto"/>
                    <w:left w:val="single" w:sz="4" w:space="0" w:color="auto"/>
                    <w:bottom w:val="single" w:sz="4" w:space="0" w:color="auto"/>
                    <w:right w:val="single" w:sz="4" w:space="0" w:color="auto"/>
                  </w:tcBorders>
                  <w:hideMark/>
                </w:tcPr>
                <w:p w14:paraId="590A62A1" w14:textId="77777777" w:rsidR="0089281D" w:rsidRPr="00F11756" w:rsidRDefault="0089281D" w:rsidP="0089281D">
                  <w:pPr>
                    <w:pStyle w:val="htcenter"/>
                    <w:spacing w:line="276" w:lineRule="auto"/>
                    <w:rPr>
                      <w:color w:val="000000"/>
                    </w:rPr>
                  </w:pPr>
                  <w:r>
                    <w:rPr>
                      <w:color w:val="000000"/>
                      <w:sz w:val="22"/>
                      <w:szCs w:val="22"/>
                      <w:lang w:val="en-US"/>
                    </w:rPr>
                    <w:t>0,04</w:t>
                  </w:r>
                </w:p>
              </w:tc>
            </w:tr>
            <w:tr w:rsidR="0089281D" w:rsidRPr="00150102" w14:paraId="3806E160" w14:textId="77777777" w:rsidTr="008764FE">
              <w:trPr>
                <w:trHeight w:val="393"/>
              </w:trPr>
              <w:tc>
                <w:tcPr>
                  <w:tcW w:w="3404" w:type="dxa"/>
                  <w:vMerge/>
                  <w:tcBorders>
                    <w:top w:val="single" w:sz="4" w:space="0" w:color="auto"/>
                    <w:left w:val="single" w:sz="4" w:space="0" w:color="auto"/>
                    <w:bottom w:val="single" w:sz="4" w:space="0" w:color="auto"/>
                    <w:right w:val="single" w:sz="4" w:space="0" w:color="auto"/>
                  </w:tcBorders>
                  <w:vAlign w:val="center"/>
                  <w:hideMark/>
                </w:tcPr>
                <w:p w14:paraId="2689C7AA" w14:textId="77777777" w:rsidR="0089281D" w:rsidRPr="00FA7BBD" w:rsidRDefault="0089281D" w:rsidP="0089281D">
                  <w:pPr>
                    <w:rPr>
                      <w:rFonts w:ascii="Times New Roman" w:hAnsi="Times New Roman" w:cs="Times New Roman"/>
                      <w:color w:val="000000"/>
                      <w:sz w:val="24"/>
                      <w:szCs w:val="24"/>
                    </w:rPr>
                  </w:pPr>
                </w:p>
              </w:tc>
              <w:tc>
                <w:tcPr>
                  <w:tcW w:w="1576" w:type="dxa"/>
                  <w:tcBorders>
                    <w:top w:val="single" w:sz="4" w:space="0" w:color="auto"/>
                    <w:left w:val="single" w:sz="4" w:space="0" w:color="auto"/>
                    <w:bottom w:val="single" w:sz="4" w:space="0" w:color="auto"/>
                    <w:right w:val="single" w:sz="4" w:space="0" w:color="auto"/>
                  </w:tcBorders>
                  <w:hideMark/>
                </w:tcPr>
                <w:p w14:paraId="0EBD8114" w14:textId="77777777" w:rsidR="0089281D" w:rsidRPr="00FA7BBD" w:rsidRDefault="0089281D" w:rsidP="0089281D">
                  <w:pPr>
                    <w:pStyle w:val="htleft"/>
                    <w:spacing w:line="276" w:lineRule="auto"/>
                    <w:rPr>
                      <w:color w:val="000000"/>
                    </w:rPr>
                  </w:pPr>
                  <w:r w:rsidRPr="00FA7BBD">
                    <w:rPr>
                      <w:color w:val="000000"/>
                    </w:rPr>
                    <w:t>ЕВРО 0, I, II</w:t>
                  </w:r>
                </w:p>
              </w:tc>
              <w:tc>
                <w:tcPr>
                  <w:tcW w:w="1146" w:type="dxa"/>
                  <w:tcBorders>
                    <w:top w:val="single" w:sz="4" w:space="0" w:color="auto"/>
                    <w:left w:val="single" w:sz="4" w:space="0" w:color="auto"/>
                    <w:bottom w:val="single" w:sz="4" w:space="0" w:color="auto"/>
                    <w:right w:val="single" w:sz="4" w:space="0" w:color="auto"/>
                  </w:tcBorders>
                  <w:hideMark/>
                </w:tcPr>
                <w:p w14:paraId="170D9836" w14:textId="14A7239C" w:rsidR="0089281D" w:rsidRPr="00F11756" w:rsidRDefault="006C7589" w:rsidP="0089281D">
                  <w:pPr>
                    <w:pStyle w:val="htcenter"/>
                    <w:spacing w:line="276" w:lineRule="auto"/>
                    <w:rPr>
                      <w:color w:val="000000"/>
                    </w:rPr>
                  </w:pPr>
                  <w:r>
                    <w:rPr>
                      <w:color w:val="000000"/>
                      <w:sz w:val="22"/>
                      <w:szCs w:val="22"/>
                      <w:lang w:val="en-US"/>
                    </w:rPr>
                    <w:t>0,08</w:t>
                  </w:r>
                </w:p>
              </w:tc>
              <w:tc>
                <w:tcPr>
                  <w:tcW w:w="1275" w:type="dxa"/>
                  <w:tcBorders>
                    <w:top w:val="single" w:sz="4" w:space="0" w:color="auto"/>
                    <w:left w:val="single" w:sz="4" w:space="0" w:color="auto"/>
                    <w:bottom w:val="single" w:sz="4" w:space="0" w:color="auto"/>
                    <w:right w:val="single" w:sz="4" w:space="0" w:color="auto"/>
                  </w:tcBorders>
                  <w:hideMark/>
                </w:tcPr>
                <w:p w14:paraId="7F950F14" w14:textId="1B3D3F44" w:rsidR="0089281D" w:rsidRPr="00F11756" w:rsidRDefault="006C7589" w:rsidP="0089281D">
                  <w:pPr>
                    <w:pStyle w:val="htcenter"/>
                    <w:spacing w:line="276" w:lineRule="auto"/>
                    <w:rPr>
                      <w:color w:val="000000"/>
                    </w:rPr>
                  </w:pPr>
                  <w:r>
                    <w:rPr>
                      <w:color w:val="000000"/>
                      <w:sz w:val="22"/>
                      <w:szCs w:val="22"/>
                      <w:lang w:val="en-US"/>
                    </w:rPr>
                    <w:t>0,07</w:t>
                  </w:r>
                </w:p>
              </w:tc>
              <w:tc>
                <w:tcPr>
                  <w:tcW w:w="1242" w:type="dxa"/>
                  <w:tcBorders>
                    <w:top w:val="single" w:sz="4" w:space="0" w:color="auto"/>
                    <w:left w:val="single" w:sz="4" w:space="0" w:color="auto"/>
                    <w:bottom w:val="single" w:sz="4" w:space="0" w:color="auto"/>
                    <w:right w:val="single" w:sz="4" w:space="0" w:color="auto"/>
                  </w:tcBorders>
                  <w:hideMark/>
                </w:tcPr>
                <w:p w14:paraId="14706CB4" w14:textId="7A6ED51F" w:rsidR="0089281D" w:rsidRPr="00F11756" w:rsidRDefault="006C7589" w:rsidP="0089281D">
                  <w:pPr>
                    <w:pStyle w:val="htcenter"/>
                    <w:spacing w:line="276" w:lineRule="auto"/>
                    <w:rPr>
                      <w:color w:val="000000"/>
                    </w:rPr>
                  </w:pPr>
                  <w:r>
                    <w:rPr>
                      <w:color w:val="000000"/>
                      <w:sz w:val="22"/>
                      <w:szCs w:val="22"/>
                      <w:lang w:val="en-US"/>
                    </w:rPr>
                    <w:t>0,05</w:t>
                  </w:r>
                </w:p>
              </w:tc>
            </w:tr>
            <w:tr w:rsidR="0089281D" w:rsidRPr="00150102" w14:paraId="0281D094" w14:textId="77777777" w:rsidTr="0096161A">
              <w:trPr>
                <w:trHeight w:val="337"/>
              </w:trPr>
              <w:tc>
                <w:tcPr>
                  <w:tcW w:w="3404" w:type="dxa"/>
                  <w:vMerge w:val="restart"/>
                  <w:tcBorders>
                    <w:top w:val="single" w:sz="4" w:space="0" w:color="auto"/>
                    <w:left w:val="single" w:sz="4" w:space="0" w:color="auto"/>
                    <w:bottom w:val="single" w:sz="4" w:space="0" w:color="auto"/>
                    <w:right w:val="single" w:sz="4" w:space="0" w:color="auto"/>
                  </w:tcBorders>
                  <w:hideMark/>
                </w:tcPr>
                <w:p w14:paraId="7B00EB40" w14:textId="77777777" w:rsidR="0089281D" w:rsidRPr="00F11756" w:rsidRDefault="0089281D" w:rsidP="0089281D">
                  <w:pPr>
                    <w:pStyle w:val="htleft"/>
                    <w:spacing w:line="276" w:lineRule="auto"/>
                    <w:rPr>
                      <w:color w:val="000000"/>
                    </w:rPr>
                  </w:pPr>
                  <w:r w:rsidRPr="00F11756">
                    <w:rPr>
                      <w:color w:val="000000"/>
                    </w:rPr>
                    <w:t xml:space="preserve">Пътни превозни средства, предназначени за превоз на пътници </w:t>
                  </w:r>
                  <w:r w:rsidRPr="00150102">
                    <w:rPr>
                      <w:color w:val="000000"/>
                    </w:rPr>
                    <w:t>с обща технически допустима максимална маса</w:t>
                  </w:r>
                  <w:r>
                    <w:rPr>
                      <w:color w:val="000000"/>
                    </w:rPr>
                    <w:t>,</w:t>
                  </w:r>
                  <w:r w:rsidRPr="00150102">
                    <w:rPr>
                      <w:color w:val="000000"/>
                    </w:rPr>
                    <w:t xml:space="preserve"> </w:t>
                  </w:r>
                  <w:r w:rsidRPr="00F11756">
                    <w:rPr>
                      <w:color w:val="000000"/>
                    </w:rPr>
                    <w:t xml:space="preserve">над 12 т </w:t>
                  </w:r>
                </w:p>
              </w:tc>
              <w:tc>
                <w:tcPr>
                  <w:tcW w:w="1576" w:type="dxa"/>
                  <w:tcBorders>
                    <w:top w:val="single" w:sz="4" w:space="0" w:color="auto"/>
                    <w:left w:val="single" w:sz="4" w:space="0" w:color="auto"/>
                    <w:bottom w:val="single" w:sz="4" w:space="0" w:color="auto"/>
                    <w:right w:val="single" w:sz="4" w:space="0" w:color="auto"/>
                  </w:tcBorders>
                  <w:hideMark/>
                </w:tcPr>
                <w:p w14:paraId="6D4DEC1C" w14:textId="77777777" w:rsidR="0089281D" w:rsidRPr="00F11756" w:rsidRDefault="0089281D" w:rsidP="0089281D">
                  <w:pPr>
                    <w:pStyle w:val="htleft"/>
                    <w:spacing w:line="276" w:lineRule="auto"/>
                    <w:rPr>
                      <w:color w:val="000000"/>
                    </w:rPr>
                  </w:pPr>
                  <w:r w:rsidRPr="00F11756">
                    <w:rPr>
                      <w:color w:val="000000"/>
                    </w:rPr>
                    <w:t>ЕВРО VI, EEV</w:t>
                  </w:r>
                </w:p>
              </w:tc>
              <w:tc>
                <w:tcPr>
                  <w:tcW w:w="1146" w:type="dxa"/>
                  <w:tcBorders>
                    <w:top w:val="single" w:sz="4" w:space="0" w:color="auto"/>
                    <w:left w:val="single" w:sz="4" w:space="0" w:color="auto"/>
                    <w:bottom w:val="single" w:sz="4" w:space="0" w:color="auto"/>
                    <w:right w:val="single" w:sz="4" w:space="0" w:color="auto"/>
                  </w:tcBorders>
                  <w:hideMark/>
                </w:tcPr>
                <w:p w14:paraId="6167E3BC" w14:textId="5C09F6FF" w:rsidR="0089281D" w:rsidRPr="00F11756" w:rsidRDefault="003331FD" w:rsidP="0089281D">
                  <w:pPr>
                    <w:pStyle w:val="htcenter"/>
                    <w:spacing w:line="276" w:lineRule="auto"/>
                    <w:rPr>
                      <w:color w:val="000000"/>
                    </w:rPr>
                  </w:pPr>
                  <w:r>
                    <w:rPr>
                      <w:color w:val="000000"/>
                      <w:sz w:val="22"/>
                      <w:szCs w:val="22"/>
                      <w:lang w:val="en-US"/>
                    </w:rPr>
                    <w:t>0,05</w:t>
                  </w:r>
                </w:p>
              </w:tc>
              <w:tc>
                <w:tcPr>
                  <w:tcW w:w="1275" w:type="dxa"/>
                  <w:tcBorders>
                    <w:top w:val="single" w:sz="4" w:space="0" w:color="auto"/>
                    <w:left w:val="single" w:sz="4" w:space="0" w:color="auto"/>
                    <w:bottom w:val="single" w:sz="4" w:space="0" w:color="auto"/>
                    <w:right w:val="single" w:sz="4" w:space="0" w:color="auto"/>
                  </w:tcBorders>
                  <w:hideMark/>
                </w:tcPr>
                <w:p w14:paraId="69987CFC" w14:textId="77777777" w:rsidR="0089281D" w:rsidRPr="00F11756" w:rsidRDefault="0089281D" w:rsidP="0089281D">
                  <w:pPr>
                    <w:pStyle w:val="htcenter"/>
                    <w:spacing w:line="276" w:lineRule="auto"/>
                    <w:rPr>
                      <w:color w:val="000000"/>
                    </w:rPr>
                  </w:pPr>
                  <w:r>
                    <w:rPr>
                      <w:color w:val="000000"/>
                      <w:sz w:val="22"/>
                      <w:szCs w:val="22"/>
                      <w:lang w:val="en-US"/>
                    </w:rPr>
                    <w:t>0,04</w:t>
                  </w:r>
                </w:p>
              </w:tc>
              <w:tc>
                <w:tcPr>
                  <w:tcW w:w="1242" w:type="dxa"/>
                  <w:tcBorders>
                    <w:top w:val="single" w:sz="4" w:space="0" w:color="auto"/>
                    <w:left w:val="single" w:sz="4" w:space="0" w:color="auto"/>
                    <w:bottom w:val="single" w:sz="4" w:space="0" w:color="auto"/>
                    <w:right w:val="single" w:sz="4" w:space="0" w:color="auto"/>
                  </w:tcBorders>
                  <w:hideMark/>
                </w:tcPr>
                <w:p w14:paraId="19FFB9A6" w14:textId="77777777" w:rsidR="0089281D" w:rsidRPr="00AD5B94" w:rsidRDefault="0089281D" w:rsidP="0089281D">
                  <w:pPr>
                    <w:pStyle w:val="htcenter"/>
                    <w:spacing w:line="276" w:lineRule="auto"/>
                    <w:rPr>
                      <w:color w:val="000000"/>
                      <w:lang w:val="en-US"/>
                    </w:rPr>
                  </w:pPr>
                  <w:r w:rsidRPr="00F25AD5">
                    <w:rPr>
                      <w:color w:val="000000"/>
                      <w:sz w:val="22"/>
                      <w:szCs w:val="22"/>
                      <w:lang w:val="en-US"/>
                    </w:rPr>
                    <w:t>0,0</w:t>
                  </w:r>
                  <w:r>
                    <w:rPr>
                      <w:color w:val="000000"/>
                      <w:sz w:val="22"/>
                      <w:szCs w:val="22"/>
                      <w:lang w:val="en-US"/>
                    </w:rPr>
                    <w:t>3</w:t>
                  </w:r>
                </w:p>
              </w:tc>
            </w:tr>
            <w:tr w:rsidR="0089281D" w:rsidRPr="00F11756" w14:paraId="028221D6" w14:textId="77777777" w:rsidTr="0096161A">
              <w:trPr>
                <w:trHeight w:val="357"/>
              </w:trPr>
              <w:tc>
                <w:tcPr>
                  <w:tcW w:w="3404" w:type="dxa"/>
                  <w:vMerge/>
                  <w:tcBorders>
                    <w:top w:val="single" w:sz="4" w:space="0" w:color="auto"/>
                    <w:left w:val="single" w:sz="4" w:space="0" w:color="auto"/>
                    <w:bottom w:val="single" w:sz="4" w:space="0" w:color="auto"/>
                    <w:right w:val="single" w:sz="4" w:space="0" w:color="auto"/>
                  </w:tcBorders>
                  <w:vAlign w:val="center"/>
                  <w:hideMark/>
                </w:tcPr>
                <w:p w14:paraId="492B64E1" w14:textId="77777777" w:rsidR="0089281D" w:rsidRPr="002D100B" w:rsidRDefault="0089281D" w:rsidP="0089281D">
                  <w:pPr>
                    <w:rPr>
                      <w:rFonts w:ascii="Times New Roman" w:hAnsi="Times New Roman" w:cs="Times New Roman"/>
                      <w:color w:val="000000"/>
                      <w:sz w:val="24"/>
                      <w:szCs w:val="24"/>
                      <w:highlight w:val="yellow"/>
                    </w:rPr>
                  </w:pPr>
                </w:p>
              </w:tc>
              <w:tc>
                <w:tcPr>
                  <w:tcW w:w="1576" w:type="dxa"/>
                  <w:tcBorders>
                    <w:top w:val="single" w:sz="4" w:space="0" w:color="auto"/>
                    <w:left w:val="single" w:sz="4" w:space="0" w:color="auto"/>
                    <w:bottom w:val="single" w:sz="4" w:space="0" w:color="auto"/>
                    <w:right w:val="single" w:sz="4" w:space="0" w:color="auto"/>
                  </w:tcBorders>
                  <w:hideMark/>
                </w:tcPr>
                <w:p w14:paraId="20C9DE8A" w14:textId="77777777" w:rsidR="0089281D" w:rsidRPr="00F11756" w:rsidRDefault="0089281D" w:rsidP="0089281D">
                  <w:pPr>
                    <w:pStyle w:val="htleft"/>
                    <w:spacing w:line="276" w:lineRule="auto"/>
                    <w:rPr>
                      <w:color w:val="000000"/>
                    </w:rPr>
                  </w:pPr>
                  <w:r w:rsidRPr="00F11756">
                    <w:rPr>
                      <w:color w:val="000000"/>
                    </w:rPr>
                    <w:t>ЕВРО V</w:t>
                  </w:r>
                </w:p>
              </w:tc>
              <w:tc>
                <w:tcPr>
                  <w:tcW w:w="1146" w:type="dxa"/>
                  <w:tcBorders>
                    <w:top w:val="single" w:sz="4" w:space="0" w:color="auto"/>
                    <w:left w:val="single" w:sz="4" w:space="0" w:color="auto"/>
                    <w:bottom w:val="single" w:sz="4" w:space="0" w:color="auto"/>
                    <w:right w:val="single" w:sz="4" w:space="0" w:color="auto"/>
                  </w:tcBorders>
                  <w:hideMark/>
                </w:tcPr>
                <w:p w14:paraId="7B6B1398" w14:textId="2FF32195" w:rsidR="0089281D" w:rsidRPr="00F11756" w:rsidRDefault="003331FD" w:rsidP="0089281D">
                  <w:pPr>
                    <w:pStyle w:val="htcenter"/>
                    <w:spacing w:line="276" w:lineRule="auto"/>
                    <w:rPr>
                      <w:color w:val="000000"/>
                    </w:rPr>
                  </w:pPr>
                  <w:r>
                    <w:rPr>
                      <w:color w:val="000000"/>
                      <w:sz w:val="22"/>
                      <w:szCs w:val="22"/>
                      <w:lang w:val="en-US"/>
                    </w:rPr>
                    <w:t>0,06</w:t>
                  </w:r>
                </w:p>
              </w:tc>
              <w:tc>
                <w:tcPr>
                  <w:tcW w:w="1275" w:type="dxa"/>
                  <w:tcBorders>
                    <w:top w:val="single" w:sz="4" w:space="0" w:color="auto"/>
                    <w:left w:val="single" w:sz="4" w:space="0" w:color="auto"/>
                    <w:bottom w:val="single" w:sz="4" w:space="0" w:color="auto"/>
                    <w:right w:val="single" w:sz="4" w:space="0" w:color="auto"/>
                  </w:tcBorders>
                  <w:hideMark/>
                </w:tcPr>
                <w:p w14:paraId="55DBA8A7" w14:textId="03D1A3F2" w:rsidR="0089281D" w:rsidRPr="00F11756" w:rsidRDefault="003331FD" w:rsidP="0089281D">
                  <w:pPr>
                    <w:pStyle w:val="htcenter"/>
                    <w:spacing w:line="276" w:lineRule="auto"/>
                    <w:rPr>
                      <w:color w:val="000000"/>
                    </w:rPr>
                  </w:pPr>
                  <w:r>
                    <w:rPr>
                      <w:color w:val="000000"/>
                      <w:sz w:val="22"/>
                      <w:szCs w:val="22"/>
                      <w:lang w:val="en-US"/>
                    </w:rPr>
                    <w:t>0,05</w:t>
                  </w:r>
                </w:p>
              </w:tc>
              <w:tc>
                <w:tcPr>
                  <w:tcW w:w="1242" w:type="dxa"/>
                  <w:tcBorders>
                    <w:top w:val="single" w:sz="4" w:space="0" w:color="auto"/>
                    <w:left w:val="single" w:sz="4" w:space="0" w:color="auto"/>
                    <w:bottom w:val="single" w:sz="4" w:space="0" w:color="auto"/>
                    <w:right w:val="single" w:sz="4" w:space="0" w:color="auto"/>
                  </w:tcBorders>
                  <w:hideMark/>
                </w:tcPr>
                <w:p w14:paraId="66E1E103" w14:textId="77777777" w:rsidR="0089281D" w:rsidRPr="00F11756" w:rsidRDefault="0089281D" w:rsidP="0089281D">
                  <w:pPr>
                    <w:pStyle w:val="htcenter"/>
                    <w:spacing w:line="276" w:lineRule="auto"/>
                    <w:rPr>
                      <w:color w:val="000000"/>
                    </w:rPr>
                  </w:pPr>
                  <w:r>
                    <w:rPr>
                      <w:color w:val="000000"/>
                      <w:sz w:val="22"/>
                      <w:szCs w:val="22"/>
                      <w:lang w:val="en-US"/>
                    </w:rPr>
                    <w:t>0,04</w:t>
                  </w:r>
                </w:p>
              </w:tc>
            </w:tr>
            <w:tr w:rsidR="0089281D" w:rsidRPr="00F11756" w14:paraId="369FDFE1" w14:textId="77777777" w:rsidTr="0096161A">
              <w:trPr>
                <w:trHeight w:val="349"/>
              </w:trPr>
              <w:tc>
                <w:tcPr>
                  <w:tcW w:w="3404" w:type="dxa"/>
                  <w:vMerge/>
                  <w:tcBorders>
                    <w:top w:val="single" w:sz="4" w:space="0" w:color="auto"/>
                    <w:left w:val="single" w:sz="4" w:space="0" w:color="auto"/>
                    <w:bottom w:val="single" w:sz="4" w:space="0" w:color="auto"/>
                    <w:right w:val="single" w:sz="4" w:space="0" w:color="auto"/>
                  </w:tcBorders>
                  <w:vAlign w:val="center"/>
                  <w:hideMark/>
                </w:tcPr>
                <w:p w14:paraId="5558B7E0" w14:textId="77777777" w:rsidR="0089281D" w:rsidRPr="002D100B" w:rsidRDefault="0089281D" w:rsidP="0089281D">
                  <w:pPr>
                    <w:rPr>
                      <w:rFonts w:ascii="Times New Roman" w:hAnsi="Times New Roman" w:cs="Times New Roman"/>
                      <w:color w:val="000000"/>
                      <w:sz w:val="24"/>
                      <w:szCs w:val="24"/>
                      <w:highlight w:val="yellow"/>
                    </w:rPr>
                  </w:pPr>
                </w:p>
              </w:tc>
              <w:tc>
                <w:tcPr>
                  <w:tcW w:w="1576" w:type="dxa"/>
                  <w:tcBorders>
                    <w:top w:val="single" w:sz="4" w:space="0" w:color="auto"/>
                    <w:left w:val="single" w:sz="4" w:space="0" w:color="auto"/>
                    <w:bottom w:val="single" w:sz="4" w:space="0" w:color="auto"/>
                    <w:right w:val="single" w:sz="4" w:space="0" w:color="auto"/>
                  </w:tcBorders>
                  <w:hideMark/>
                </w:tcPr>
                <w:p w14:paraId="479301DD" w14:textId="77777777" w:rsidR="0089281D" w:rsidRPr="00F11756" w:rsidRDefault="0089281D" w:rsidP="0089281D">
                  <w:pPr>
                    <w:pStyle w:val="htleft"/>
                    <w:spacing w:line="276" w:lineRule="auto"/>
                    <w:rPr>
                      <w:color w:val="000000"/>
                    </w:rPr>
                  </w:pPr>
                  <w:r w:rsidRPr="00F11756">
                    <w:rPr>
                      <w:color w:val="000000"/>
                    </w:rPr>
                    <w:t>ЕВРО III и IV</w:t>
                  </w:r>
                </w:p>
              </w:tc>
              <w:tc>
                <w:tcPr>
                  <w:tcW w:w="1146" w:type="dxa"/>
                  <w:tcBorders>
                    <w:top w:val="single" w:sz="4" w:space="0" w:color="auto"/>
                    <w:left w:val="single" w:sz="4" w:space="0" w:color="auto"/>
                    <w:bottom w:val="single" w:sz="4" w:space="0" w:color="auto"/>
                    <w:right w:val="single" w:sz="4" w:space="0" w:color="auto"/>
                  </w:tcBorders>
                  <w:hideMark/>
                </w:tcPr>
                <w:p w14:paraId="6DBB64EE" w14:textId="7E1D732F" w:rsidR="0089281D" w:rsidRPr="00F11756" w:rsidRDefault="003331FD" w:rsidP="0089281D">
                  <w:pPr>
                    <w:pStyle w:val="htcenter"/>
                    <w:spacing w:line="276" w:lineRule="auto"/>
                    <w:rPr>
                      <w:color w:val="000000"/>
                    </w:rPr>
                  </w:pPr>
                  <w:r>
                    <w:rPr>
                      <w:color w:val="000000"/>
                      <w:sz w:val="22"/>
                      <w:szCs w:val="22"/>
                      <w:lang w:val="en-US"/>
                    </w:rPr>
                    <w:t>0,07</w:t>
                  </w:r>
                </w:p>
              </w:tc>
              <w:tc>
                <w:tcPr>
                  <w:tcW w:w="1275" w:type="dxa"/>
                  <w:tcBorders>
                    <w:top w:val="single" w:sz="4" w:space="0" w:color="auto"/>
                    <w:left w:val="single" w:sz="4" w:space="0" w:color="auto"/>
                    <w:bottom w:val="single" w:sz="4" w:space="0" w:color="auto"/>
                    <w:right w:val="single" w:sz="4" w:space="0" w:color="auto"/>
                  </w:tcBorders>
                  <w:hideMark/>
                </w:tcPr>
                <w:p w14:paraId="491C0302" w14:textId="6A9175D9" w:rsidR="0089281D" w:rsidRPr="00F11756" w:rsidRDefault="003331FD" w:rsidP="0089281D">
                  <w:pPr>
                    <w:pStyle w:val="htcenter"/>
                    <w:spacing w:line="276" w:lineRule="auto"/>
                    <w:rPr>
                      <w:color w:val="000000"/>
                    </w:rPr>
                  </w:pPr>
                  <w:r>
                    <w:rPr>
                      <w:color w:val="000000"/>
                      <w:sz w:val="22"/>
                      <w:szCs w:val="22"/>
                      <w:lang w:val="en-US"/>
                    </w:rPr>
                    <w:t>0,06</w:t>
                  </w:r>
                </w:p>
              </w:tc>
              <w:tc>
                <w:tcPr>
                  <w:tcW w:w="1242" w:type="dxa"/>
                  <w:tcBorders>
                    <w:top w:val="single" w:sz="4" w:space="0" w:color="auto"/>
                    <w:left w:val="single" w:sz="4" w:space="0" w:color="auto"/>
                    <w:bottom w:val="single" w:sz="4" w:space="0" w:color="auto"/>
                    <w:right w:val="single" w:sz="4" w:space="0" w:color="auto"/>
                  </w:tcBorders>
                  <w:hideMark/>
                </w:tcPr>
                <w:p w14:paraId="52AC4A01" w14:textId="08F56F73" w:rsidR="0089281D" w:rsidRPr="00AD5B94" w:rsidRDefault="0089281D" w:rsidP="0089281D">
                  <w:pPr>
                    <w:pStyle w:val="htcenter"/>
                    <w:spacing w:line="276" w:lineRule="auto"/>
                    <w:rPr>
                      <w:color w:val="000000"/>
                      <w:lang w:val="en-US"/>
                    </w:rPr>
                  </w:pPr>
                  <w:r w:rsidRPr="002F4E3F">
                    <w:rPr>
                      <w:color w:val="000000"/>
                      <w:sz w:val="22"/>
                      <w:szCs w:val="22"/>
                      <w:lang w:val="en-US"/>
                    </w:rPr>
                    <w:t>0,0</w:t>
                  </w:r>
                  <w:r w:rsidR="003331FD">
                    <w:rPr>
                      <w:color w:val="000000"/>
                      <w:sz w:val="22"/>
                      <w:szCs w:val="22"/>
                      <w:lang w:val="en-US"/>
                    </w:rPr>
                    <w:t>5</w:t>
                  </w:r>
                </w:p>
              </w:tc>
            </w:tr>
            <w:tr w:rsidR="0089281D" w:rsidRPr="00F11756" w14:paraId="76BB1A9C" w14:textId="77777777" w:rsidTr="0096161A">
              <w:trPr>
                <w:trHeight w:val="356"/>
              </w:trPr>
              <w:tc>
                <w:tcPr>
                  <w:tcW w:w="3404" w:type="dxa"/>
                  <w:vMerge/>
                  <w:tcBorders>
                    <w:top w:val="single" w:sz="4" w:space="0" w:color="auto"/>
                    <w:left w:val="single" w:sz="4" w:space="0" w:color="auto"/>
                    <w:bottom w:val="single" w:sz="4" w:space="0" w:color="auto"/>
                    <w:right w:val="single" w:sz="4" w:space="0" w:color="auto"/>
                  </w:tcBorders>
                  <w:vAlign w:val="center"/>
                  <w:hideMark/>
                </w:tcPr>
                <w:p w14:paraId="2E5C9A93" w14:textId="77777777" w:rsidR="0089281D" w:rsidRPr="002D100B" w:rsidRDefault="0089281D" w:rsidP="0089281D">
                  <w:pPr>
                    <w:rPr>
                      <w:rFonts w:ascii="Times New Roman" w:hAnsi="Times New Roman" w:cs="Times New Roman"/>
                      <w:color w:val="000000"/>
                      <w:sz w:val="24"/>
                      <w:szCs w:val="24"/>
                      <w:highlight w:val="yellow"/>
                    </w:rPr>
                  </w:pPr>
                </w:p>
              </w:tc>
              <w:tc>
                <w:tcPr>
                  <w:tcW w:w="1576" w:type="dxa"/>
                  <w:tcBorders>
                    <w:top w:val="single" w:sz="4" w:space="0" w:color="auto"/>
                    <w:left w:val="single" w:sz="4" w:space="0" w:color="auto"/>
                    <w:bottom w:val="single" w:sz="4" w:space="0" w:color="auto"/>
                    <w:right w:val="single" w:sz="4" w:space="0" w:color="auto"/>
                  </w:tcBorders>
                  <w:hideMark/>
                </w:tcPr>
                <w:p w14:paraId="31A2B918" w14:textId="77777777" w:rsidR="0089281D" w:rsidRPr="00F11756" w:rsidRDefault="0089281D" w:rsidP="0089281D">
                  <w:pPr>
                    <w:pStyle w:val="htleft"/>
                    <w:spacing w:line="276" w:lineRule="auto"/>
                    <w:rPr>
                      <w:color w:val="000000"/>
                    </w:rPr>
                  </w:pPr>
                  <w:r w:rsidRPr="00F11756">
                    <w:rPr>
                      <w:color w:val="000000"/>
                    </w:rPr>
                    <w:t>ЕВРО 0, I, II</w:t>
                  </w:r>
                </w:p>
              </w:tc>
              <w:tc>
                <w:tcPr>
                  <w:tcW w:w="1146" w:type="dxa"/>
                  <w:tcBorders>
                    <w:top w:val="single" w:sz="4" w:space="0" w:color="auto"/>
                    <w:left w:val="single" w:sz="4" w:space="0" w:color="auto"/>
                    <w:bottom w:val="single" w:sz="4" w:space="0" w:color="auto"/>
                    <w:right w:val="single" w:sz="4" w:space="0" w:color="auto"/>
                  </w:tcBorders>
                  <w:hideMark/>
                </w:tcPr>
                <w:p w14:paraId="4AA39054" w14:textId="3DD4675D" w:rsidR="0089281D" w:rsidRPr="00F11756" w:rsidRDefault="003331FD" w:rsidP="0089281D">
                  <w:pPr>
                    <w:pStyle w:val="htcenter"/>
                    <w:spacing w:line="276" w:lineRule="auto"/>
                    <w:rPr>
                      <w:color w:val="000000"/>
                    </w:rPr>
                  </w:pPr>
                  <w:r>
                    <w:rPr>
                      <w:color w:val="000000"/>
                      <w:sz w:val="22"/>
                      <w:szCs w:val="22"/>
                      <w:lang w:val="en-US"/>
                    </w:rPr>
                    <w:t>0,</w:t>
                  </w:r>
                  <w:r>
                    <w:rPr>
                      <w:color w:val="000000"/>
                      <w:sz w:val="22"/>
                      <w:szCs w:val="22"/>
                    </w:rPr>
                    <w:t>0</w:t>
                  </w:r>
                  <w:r>
                    <w:rPr>
                      <w:color w:val="000000"/>
                      <w:sz w:val="22"/>
                      <w:szCs w:val="22"/>
                      <w:lang w:val="en-US"/>
                    </w:rPr>
                    <w:t>9</w:t>
                  </w:r>
                </w:p>
              </w:tc>
              <w:tc>
                <w:tcPr>
                  <w:tcW w:w="1275" w:type="dxa"/>
                  <w:tcBorders>
                    <w:top w:val="single" w:sz="4" w:space="0" w:color="auto"/>
                    <w:left w:val="single" w:sz="4" w:space="0" w:color="auto"/>
                    <w:bottom w:val="single" w:sz="4" w:space="0" w:color="auto"/>
                    <w:right w:val="single" w:sz="4" w:space="0" w:color="auto"/>
                  </w:tcBorders>
                  <w:hideMark/>
                </w:tcPr>
                <w:p w14:paraId="7FE4D2B5" w14:textId="2F7A7353" w:rsidR="0089281D" w:rsidRPr="00F11756" w:rsidRDefault="003331FD" w:rsidP="0089281D">
                  <w:pPr>
                    <w:pStyle w:val="htcenter"/>
                    <w:spacing w:line="276" w:lineRule="auto"/>
                    <w:rPr>
                      <w:color w:val="000000"/>
                    </w:rPr>
                  </w:pPr>
                  <w:r>
                    <w:rPr>
                      <w:color w:val="000000"/>
                      <w:sz w:val="22"/>
                      <w:szCs w:val="22"/>
                      <w:lang w:val="en-US"/>
                    </w:rPr>
                    <w:t>0,08</w:t>
                  </w:r>
                </w:p>
              </w:tc>
              <w:tc>
                <w:tcPr>
                  <w:tcW w:w="1242" w:type="dxa"/>
                  <w:tcBorders>
                    <w:top w:val="single" w:sz="4" w:space="0" w:color="auto"/>
                    <w:left w:val="single" w:sz="4" w:space="0" w:color="auto"/>
                    <w:bottom w:val="single" w:sz="4" w:space="0" w:color="auto"/>
                    <w:right w:val="single" w:sz="4" w:space="0" w:color="auto"/>
                  </w:tcBorders>
                  <w:hideMark/>
                </w:tcPr>
                <w:p w14:paraId="0874750D" w14:textId="02D38CAF" w:rsidR="0089281D" w:rsidRPr="00F11756" w:rsidRDefault="003331FD" w:rsidP="0089281D">
                  <w:pPr>
                    <w:pStyle w:val="htcenter"/>
                    <w:spacing w:line="276" w:lineRule="auto"/>
                    <w:rPr>
                      <w:color w:val="000000"/>
                    </w:rPr>
                  </w:pPr>
                  <w:r>
                    <w:rPr>
                      <w:color w:val="000000"/>
                      <w:sz w:val="22"/>
                      <w:szCs w:val="22"/>
                      <w:lang w:val="en-US"/>
                    </w:rPr>
                    <w:t>0,06</w:t>
                  </w:r>
                </w:p>
              </w:tc>
            </w:tr>
          </w:tbl>
          <w:p w14:paraId="56BB443B" w14:textId="17ED22E9" w:rsidR="00E042C0" w:rsidRDefault="00E042C0" w:rsidP="00942344">
            <w:pPr>
              <w:spacing w:before="120" w:after="120" w:line="240" w:lineRule="auto"/>
              <w:jc w:val="both"/>
              <w:rPr>
                <w:rFonts w:ascii="Times New Roman" w:eastAsia="Times New Roman" w:hAnsi="Times New Roman" w:cs="Times New Roman"/>
                <w:sz w:val="24"/>
                <w:szCs w:val="24"/>
                <w:lang w:val="bg-BG"/>
              </w:rPr>
            </w:pPr>
          </w:p>
          <w:p w14:paraId="6F3A62F7" w14:textId="045D41D6" w:rsidR="00E042C0" w:rsidRPr="00E042C0" w:rsidRDefault="00E042C0" w:rsidP="00E042C0">
            <w:pPr>
              <w:spacing w:before="120" w:after="120" w:line="240" w:lineRule="auto"/>
              <w:jc w:val="both"/>
              <w:rPr>
                <w:rFonts w:ascii="Times New Roman" w:eastAsia="Times New Roman" w:hAnsi="Times New Roman" w:cs="Times New Roman"/>
                <w:b/>
                <w:sz w:val="24"/>
                <w:szCs w:val="24"/>
                <w:lang w:val="bg-BG"/>
              </w:rPr>
            </w:pPr>
            <w:r>
              <w:rPr>
                <w:rFonts w:ascii="Times New Roman" w:eastAsia="Times New Roman" w:hAnsi="Times New Roman" w:cs="Times New Roman"/>
                <w:b/>
                <w:sz w:val="24"/>
                <w:szCs w:val="24"/>
              </w:rPr>
              <w:t xml:space="preserve">2. </w:t>
            </w:r>
            <w:r w:rsidRPr="00E042C0">
              <w:rPr>
                <w:rFonts w:ascii="Times New Roman" w:eastAsia="Times New Roman" w:hAnsi="Times New Roman" w:cs="Times New Roman"/>
                <w:b/>
                <w:sz w:val="24"/>
                <w:szCs w:val="24"/>
                <w:lang w:val="bg-BG"/>
              </w:rPr>
              <w:t>Цена на тол такса лв./км за периода от 1 април 2025 г до 31 август 2025 г.</w:t>
            </w:r>
          </w:p>
          <w:p w14:paraId="19274A6F" w14:textId="5BAB559A" w:rsidR="00E042C0" w:rsidRPr="00E042C0" w:rsidRDefault="00E042C0" w:rsidP="00E042C0">
            <w:pPr>
              <w:widowControl w:val="0"/>
              <w:autoSpaceDE w:val="0"/>
              <w:autoSpaceDN w:val="0"/>
              <w:adjustRightInd w:val="0"/>
              <w:spacing w:after="0" w:line="240" w:lineRule="auto"/>
              <w:jc w:val="both"/>
              <w:rPr>
                <w:rFonts w:ascii="Times New Roman" w:eastAsia="Times New Roman" w:hAnsi="Times New Roman" w:cs="Times New Roman"/>
                <w:b/>
                <w:sz w:val="24"/>
                <w:szCs w:val="24"/>
                <w:lang w:val="bg-BG"/>
              </w:rPr>
            </w:pPr>
            <w:r w:rsidRPr="00E042C0">
              <w:rPr>
                <w:rFonts w:ascii="Times New Roman" w:eastAsia="Times New Roman" w:hAnsi="Times New Roman" w:cs="Times New Roman"/>
                <w:b/>
                <w:sz w:val="24"/>
                <w:szCs w:val="24"/>
                <w:lang w:val="bg-BG"/>
              </w:rPr>
              <w:t>включително:</w:t>
            </w:r>
          </w:p>
          <w:tbl>
            <w:tblPr>
              <w:tblW w:w="8643"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3404"/>
              <w:gridCol w:w="1576"/>
              <w:gridCol w:w="1146"/>
              <w:gridCol w:w="1275"/>
              <w:gridCol w:w="1242"/>
            </w:tblGrid>
            <w:tr w:rsidR="00054CCE" w14:paraId="05B3D992" w14:textId="77777777" w:rsidTr="00054CCE">
              <w:trPr>
                <w:tblHeader/>
              </w:trPr>
              <w:tc>
                <w:tcPr>
                  <w:tcW w:w="4980"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4529B3CA" w14:textId="77777777" w:rsidR="00054CCE" w:rsidRDefault="00054CCE" w:rsidP="00054CCE">
                  <w:pPr>
                    <w:pStyle w:val="htcenter"/>
                    <w:spacing w:line="276" w:lineRule="auto"/>
                    <w:rPr>
                      <w:color w:val="000000"/>
                      <w:lang w:eastAsia="en-US"/>
                    </w:rPr>
                  </w:pPr>
                  <w:r>
                    <w:rPr>
                      <w:color w:val="000000"/>
                      <w:lang w:eastAsia="en-US"/>
                    </w:rPr>
                    <w:t>Пътни превозни средства</w:t>
                  </w:r>
                </w:p>
              </w:tc>
              <w:tc>
                <w:tcPr>
                  <w:tcW w:w="3663" w:type="dxa"/>
                  <w:gridSpan w:val="3"/>
                  <w:tcBorders>
                    <w:top w:val="single" w:sz="4" w:space="0" w:color="auto"/>
                    <w:left w:val="single" w:sz="4" w:space="0" w:color="auto"/>
                    <w:bottom w:val="single" w:sz="4" w:space="0" w:color="auto"/>
                    <w:right w:val="single" w:sz="4" w:space="0" w:color="auto"/>
                  </w:tcBorders>
                  <w:vAlign w:val="center"/>
                  <w:hideMark/>
                </w:tcPr>
                <w:p w14:paraId="6BE32FF6" w14:textId="77777777" w:rsidR="00054CCE" w:rsidRDefault="00054CCE" w:rsidP="00054CCE">
                  <w:pPr>
                    <w:pStyle w:val="htcenter"/>
                    <w:spacing w:line="276" w:lineRule="auto"/>
                    <w:rPr>
                      <w:color w:val="000000"/>
                      <w:lang w:eastAsia="en-US"/>
                    </w:rPr>
                  </w:pPr>
                  <w:r>
                    <w:rPr>
                      <w:color w:val="000000"/>
                      <w:lang w:eastAsia="en-US"/>
                    </w:rPr>
                    <w:t>Платена пътна инфраструктура</w:t>
                  </w:r>
                </w:p>
              </w:tc>
            </w:tr>
            <w:tr w:rsidR="00054CCE" w14:paraId="3274D034" w14:textId="77777777" w:rsidTr="00054CCE">
              <w:trPr>
                <w:tblHeader/>
              </w:trPr>
              <w:tc>
                <w:tcPr>
                  <w:tcW w:w="4980" w:type="dxa"/>
                  <w:gridSpan w:val="2"/>
                  <w:vMerge/>
                  <w:tcBorders>
                    <w:top w:val="single" w:sz="4" w:space="0" w:color="auto"/>
                    <w:left w:val="single" w:sz="4" w:space="0" w:color="auto"/>
                    <w:bottom w:val="single" w:sz="4" w:space="0" w:color="auto"/>
                    <w:right w:val="single" w:sz="4" w:space="0" w:color="auto"/>
                  </w:tcBorders>
                  <w:vAlign w:val="center"/>
                  <w:hideMark/>
                </w:tcPr>
                <w:p w14:paraId="5FAE6A6A" w14:textId="77777777" w:rsidR="00054CCE" w:rsidRDefault="00054CCE" w:rsidP="00054CCE">
                  <w:pPr>
                    <w:spacing w:after="0"/>
                    <w:rPr>
                      <w:rFonts w:ascii="Times New Roman" w:eastAsia="Times New Roman" w:hAnsi="Times New Roman" w:cs="Times New Roman"/>
                      <w:color w:val="000000"/>
                      <w:sz w:val="24"/>
                      <w:szCs w:val="24"/>
                    </w:rPr>
                  </w:pPr>
                </w:p>
              </w:tc>
              <w:tc>
                <w:tcPr>
                  <w:tcW w:w="3663" w:type="dxa"/>
                  <w:gridSpan w:val="3"/>
                  <w:tcBorders>
                    <w:top w:val="single" w:sz="4" w:space="0" w:color="auto"/>
                    <w:left w:val="single" w:sz="4" w:space="0" w:color="auto"/>
                    <w:bottom w:val="single" w:sz="4" w:space="0" w:color="auto"/>
                    <w:right w:val="single" w:sz="4" w:space="0" w:color="auto"/>
                  </w:tcBorders>
                  <w:vAlign w:val="center"/>
                  <w:hideMark/>
                </w:tcPr>
                <w:p w14:paraId="41353D13" w14:textId="77777777" w:rsidR="00054CCE" w:rsidRDefault="00054CCE" w:rsidP="00054CCE">
                  <w:pPr>
                    <w:pStyle w:val="htcenter"/>
                    <w:spacing w:line="276" w:lineRule="auto"/>
                    <w:rPr>
                      <w:color w:val="000000"/>
                      <w:lang w:eastAsia="en-US"/>
                    </w:rPr>
                  </w:pPr>
                  <w:r>
                    <w:rPr>
                      <w:color w:val="000000"/>
                      <w:lang w:eastAsia="en-US"/>
                    </w:rPr>
                    <w:t>Цена на тол такса лв./км</w:t>
                  </w:r>
                </w:p>
              </w:tc>
            </w:tr>
            <w:tr w:rsidR="00054CCE" w14:paraId="708AAC4F" w14:textId="77777777" w:rsidTr="00054CCE">
              <w:trPr>
                <w:tblHeader/>
              </w:trPr>
              <w:tc>
                <w:tcPr>
                  <w:tcW w:w="4980" w:type="dxa"/>
                  <w:gridSpan w:val="2"/>
                  <w:vMerge/>
                  <w:tcBorders>
                    <w:top w:val="single" w:sz="4" w:space="0" w:color="auto"/>
                    <w:left w:val="single" w:sz="4" w:space="0" w:color="auto"/>
                    <w:bottom w:val="single" w:sz="4" w:space="0" w:color="auto"/>
                    <w:right w:val="single" w:sz="4" w:space="0" w:color="auto"/>
                  </w:tcBorders>
                  <w:vAlign w:val="center"/>
                  <w:hideMark/>
                </w:tcPr>
                <w:p w14:paraId="46642D9D" w14:textId="77777777" w:rsidR="00054CCE" w:rsidRDefault="00054CCE" w:rsidP="00054CCE">
                  <w:pPr>
                    <w:spacing w:after="0"/>
                    <w:rPr>
                      <w:rFonts w:ascii="Times New Roman" w:eastAsia="Times New Roman" w:hAnsi="Times New Roman" w:cs="Times New Roman"/>
                      <w:color w:val="000000"/>
                      <w:sz w:val="24"/>
                      <w:szCs w:val="24"/>
                    </w:rPr>
                  </w:pPr>
                </w:p>
              </w:tc>
              <w:tc>
                <w:tcPr>
                  <w:tcW w:w="1146" w:type="dxa"/>
                  <w:tcBorders>
                    <w:top w:val="single" w:sz="4" w:space="0" w:color="auto"/>
                    <w:left w:val="single" w:sz="4" w:space="0" w:color="auto"/>
                    <w:bottom w:val="single" w:sz="4" w:space="0" w:color="auto"/>
                    <w:right w:val="single" w:sz="4" w:space="0" w:color="auto"/>
                  </w:tcBorders>
                  <w:vAlign w:val="center"/>
                  <w:hideMark/>
                </w:tcPr>
                <w:p w14:paraId="0C36A7E5" w14:textId="77777777" w:rsidR="00054CCE" w:rsidRDefault="00054CCE" w:rsidP="00054CCE">
                  <w:pPr>
                    <w:pStyle w:val="htcenter"/>
                    <w:spacing w:line="276" w:lineRule="auto"/>
                    <w:rPr>
                      <w:color w:val="000000"/>
                      <w:lang w:eastAsia="en-US"/>
                    </w:rPr>
                  </w:pPr>
                  <w:r>
                    <w:rPr>
                      <w:color w:val="000000"/>
                      <w:lang w:eastAsia="en-US"/>
                    </w:rPr>
                    <w:t>АМ</w:t>
                  </w:r>
                </w:p>
              </w:tc>
              <w:tc>
                <w:tcPr>
                  <w:tcW w:w="1275" w:type="dxa"/>
                  <w:tcBorders>
                    <w:top w:val="single" w:sz="4" w:space="0" w:color="auto"/>
                    <w:left w:val="single" w:sz="4" w:space="0" w:color="auto"/>
                    <w:bottom w:val="single" w:sz="4" w:space="0" w:color="auto"/>
                    <w:right w:val="single" w:sz="4" w:space="0" w:color="auto"/>
                  </w:tcBorders>
                  <w:vAlign w:val="center"/>
                  <w:hideMark/>
                </w:tcPr>
                <w:p w14:paraId="27D3B716" w14:textId="77777777" w:rsidR="00054CCE" w:rsidRDefault="00054CCE" w:rsidP="00054CCE">
                  <w:pPr>
                    <w:pStyle w:val="htcenter"/>
                    <w:spacing w:line="276" w:lineRule="auto"/>
                    <w:rPr>
                      <w:color w:val="000000"/>
                      <w:lang w:eastAsia="en-US"/>
                    </w:rPr>
                  </w:pPr>
                  <w:r>
                    <w:rPr>
                      <w:color w:val="000000"/>
                      <w:lang w:eastAsia="en-US"/>
                    </w:rPr>
                    <w:t>I клас</w:t>
                  </w:r>
                </w:p>
              </w:tc>
              <w:tc>
                <w:tcPr>
                  <w:tcW w:w="1242" w:type="dxa"/>
                  <w:tcBorders>
                    <w:top w:val="single" w:sz="4" w:space="0" w:color="auto"/>
                    <w:left w:val="single" w:sz="4" w:space="0" w:color="auto"/>
                    <w:bottom w:val="single" w:sz="4" w:space="0" w:color="auto"/>
                    <w:right w:val="single" w:sz="4" w:space="0" w:color="auto"/>
                  </w:tcBorders>
                  <w:vAlign w:val="center"/>
                  <w:hideMark/>
                </w:tcPr>
                <w:p w14:paraId="002397FE" w14:textId="77777777" w:rsidR="00054CCE" w:rsidRDefault="00054CCE" w:rsidP="00054CCE">
                  <w:pPr>
                    <w:pStyle w:val="htcenter"/>
                    <w:spacing w:line="276" w:lineRule="auto"/>
                    <w:rPr>
                      <w:color w:val="000000"/>
                      <w:lang w:eastAsia="en-US"/>
                    </w:rPr>
                  </w:pPr>
                  <w:r>
                    <w:rPr>
                      <w:color w:val="000000"/>
                      <w:lang w:eastAsia="en-US"/>
                    </w:rPr>
                    <w:t>II клас</w:t>
                  </w:r>
                </w:p>
              </w:tc>
            </w:tr>
            <w:tr w:rsidR="00054CCE" w14:paraId="203DF265" w14:textId="77777777" w:rsidTr="00054CCE">
              <w:trPr>
                <w:trHeight w:val="419"/>
              </w:trPr>
              <w:tc>
                <w:tcPr>
                  <w:tcW w:w="3404" w:type="dxa"/>
                  <w:vMerge w:val="restart"/>
                  <w:tcBorders>
                    <w:top w:val="single" w:sz="4" w:space="0" w:color="auto"/>
                    <w:left w:val="single" w:sz="4" w:space="0" w:color="auto"/>
                    <w:bottom w:val="single" w:sz="4" w:space="0" w:color="auto"/>
                    <w:right w:val="single" w:sz="4" w:space="0" w:color="auto"/>
                  </w:tcBorders>
                  <w:hideMark/>
                </w:tcPr>
                <w:p w14:paraId="13014605" w14:textId="77777777" w:rsidR="00054CCE" w:rsidRDefault="00054CCE" w:rsidP="00054CCE">
                  <w:pPr>
                    <w:pStyle w:val="htleft"/>
                    <w:spacing w:line="276" w:lineRule="auto"/>
                    <w:rPr>
                      <w:color w:val="000000"/>
                      <w:lang w:eastAsia="en-US"/>
                    </w:rPr>
                  </w:pPr>
                  <w:r>
                    <w:rPr>
                      <w:color w:val="000000"/>
                      <w:lang w:eastAsia="en-US"/>
                    </w:rPr>
                    <w:t>Товарен автомобил</w:t>
                  </w:r>
                </w:p>
                <w:p w14:paraId="32E7DE4C" w14:textId="77777777" w:rsidR="00054CCE" w:rsidRDefault="00054CCE" w:rsidP="00054CCE">
                  <w:pPr>
                    <w:pStyle w:val="htleft"/>
                    <w:spacing w:line="276" w:lineRule="auto"/>
                    <w:rPr>
                      <w:color w:val="000000"/>
                      <w:lang w:eastAsia="en-US"/>
                    </w:rPr>
                  </w:pPr>
                  <w:r>
                    <w:rPr>
                      <w:color w:val="000000"/>
                      <w:lang w:eastAsia="en-US"/>
                    </w:rPr>
                    <w:t>с обща технически допустима максимална маса</w:t>
                  </w:r>
                </w:p>
                <w:p w14:paraId="0447D118" w14:textId="77777777" w:rsidR="00054CCE" w:rsidRDefault="00054CCE" w:rsidP="00054CCE">
                  <w:pPr>
                    <w:pStyle w:val="htleft"/>
                    <w:spacing w:line="276" w:lineRule="auto"/>
                    <w:rPr>
                      <w:color w:val="000000"/>
                      <w:lang w:eastAsia="en-US"/>
                    </w:rPr>
                  </w:pPr>
                  <w:r>
                    <w:rPr>
                      <w:color w:val="000000"/>
                      <w:lang w:eastAsia="en-US"/>
                    </w:rPr>
                    <w:t>над 3,5 т – до 12 т включително</w:t>
                  </w:r>
                </w:p>
              </w:tc>
              <w:tc>
                <w:tcPr>
                  <w:tcW w:w="1576" w:type="dxa"/>
                  <w:tcBorders>
                    <w:top w:val="single" w:sz="4" w:space="0" w:color="auto"/>
                    <w:left w:val="single" w:sz="4" w:space="0" w:color="auto"/>
                    <w:bottom w:val="single" w:sz="4" w:space="0" w:color="auto"/>
                    <w:right w:val="single" w:sz="4" w:space="0" w:color="auto"/>
                  </w:tcBorders>
                  <w:hideMark/>
                </w:tcPr>
                <w:p w14:paraId="522D4422" w14:textId="77777777" w:rsidR="00054CCE" w:rsidRDefault="00054CCE" w:rsidP="00054CCE">
                  <w:pPr>
                    <w:pStyle w:val="htleft"/>
                    <w:spacing w:line="276" w:lineRule="auto"/>
                    <w:rPr>
                      <w:color w:val="000000"/>
                      <w:lang w:eastAsia="en-US"/>
                    </w:rPr>
                  </w:pPr>
                  <w:r>
                    <w:rPr>
                      <w:color w:val="000000"/>
                      <w:lang w:eastAsia="en-US"/>
                    </w:rPr>
                    <w:t>ЕВРО VI, EEV</w:t>
                  </w:r>
                </w:p>
              </w:tc>
              <w:tc>
                <w:tcPr>
                  <w:tcW w:w="1146" w:type="dxa"/>
                  <w:tcBorders>
                    <w:top w:val="single" w:sz="4" w:space="0" w:color="auto"/>
                    <w:left w:val="single" w:sz="4" w:space="0" w:color="auto"/>
                    <w:bottom w:val="single" w:sz="4" w:space="0" w:color="auto"/>
                    <w:right w:val="single" w:sz="4" w:space="0" w:color="auto"/>
                  </w:tcBorders>
                  <w:hideMark/>
                </w:tcPr>
                <w:p w14:paraId="2D9BB1F5" w14:textId="77777777" w:rsidR="00054CCE" w:rsidRDefault="00054CCE" w:rsidP="00054CCE">
                  <w:pPr>
                    <w:pStyle w:val="htcenter"/>
                    <w:spacing w:line="276" w:lineRule="auto"/>
                    <w:rPr>
                      <w:color w:val="000000"/>
                      <w:lang w:eastAsia="en-US"/>
                    </w:rPr>
                  </w:pPr>
                  <w:r>
                    <w:rPr>
                      <w:color w:val="000000"/>
                      <w:sz w:val="22"/>
                      <w:szCs w:val="22"/>
                      <w:lang w:val="en-US" w:eastAsia="en-US"/>
                    </w:rPr>
                    <w:t>0,11</w:t>
                  </w:r>
                </w:p>
              </w:tc>
              <w:tc>
                <w:tcPr>
                  <w:tcW w:w="1275" w:type="dxa"/>
                  <w:tcBorders>
                    <w:top w:val="single" w:sz="4" w:space="0" w:color="auto"/>
                    <w:left w:val="single" w:sz="4" w:space="0" w:color="auto"/>
                    <w:bottom w:val="single" w:sz="4" w:space="0" w:color="auto"/>
                    <w:right w:val="single" w:sz="4" w:space="0" w:color="auto"/>
                  </w:tcBorders>
                  <w:hideMark/>
                </w:tcPr>
                <w:p w14:paraId="4906C32B" w14:textId="77777777" w:rsidR="00054CCE" w:rsidRDefault="00054CCE" w:rsidP="00054CCE">
                  <w:pPr>
                    <w:pStyle w:val="htcenter"/>
                    <w:spacing w:line="276" w:lineRule="auto"/>
                    <w:rPr>
                      <w:color w:val="000000"/>
                      <w:lang w:eastAsia="en-US"/>
                    </w:rPr>
                  </w:pPr>
                  <w:r>
                    <w:rPr>
                      <w:color w:val="000000"/>
                      <w:sz w:val="22"/>
                      <w:szCs w:val="22"/>
                      <w:lang w:val="en-US" w:eastAsia="en-US"/>
                    </w:rPr>
                    <w:t>0,07</w:t>
                  </w:r>
                </w:p>
              </w:tc>
              <w:tc>
                <w:tcPr>
                  <w:tcW w:w="1242" w:type="dxa"/>
                  <w:tcBorders>
                    <w:top w:val="single" w:sz="4" w:space="0" w:color="auto"/>
                    <w:left w:val="single" w:sz="4" w:space="0" w:color="auto"/>
                    <w:bottom w:val="single" w:sz="4" w:space="0" w:color="auto"/>
                    <w:right w:val="single" w:sz="4" w:space="0" w:color="auto"/>
                  </w:tcBorders>
                  <w:hideMark/>
                </w:tcPr>
                <w:p w14:paraId="237A272F" w14:textId="77777777" w:rsidR="00054CCE" w:rsidRDefault="00054CCE" w:rsidP="00054CCE">
                  <w:pPr>
                    <w:pStyle w:val="htcenter"/>
                    <w:spacing w:line="276" w:lineRule="auto"/>
                    <w:rPr>
                      <w:color w:val="000000"/>
                      <w:lang w:eastAsia="en-US"/>
                    </w:rPr>
                  </w:pPr>
                  <w:r>
                    <w:rPr>
                      <w:color w:val="000000"/>
                      <w:sz w:val="22"/>
                      <w:szCs w:val="22"/>
                      <w:lang w:val="en-US" w:eastAsia="en-US"/>
                    </w:rPr>
                    <w:t>0,04</w:t>
                  </w:r>
                </w:p>
              </w:tc>
            </w:tr>
            <w:tr w:rsidR="00054CCE" w14:paraId="0D75D91D" w14:textId="77777777" w:rsidTr="00054CCE">
              <w:trPr>
                <w:trHeight w:val="399"/>
              </w:trPr>
              <w:tc>
                <w:tcPr>
                  <w:tcW w:w="3404" w:type="dxa"/>
                  <w:vMerge/>
                  <w:tcBorders>
                    <w:top w:val="single" w:sz="4" w:space="0" w:color="auto"/>
                    <w:left w:val="single" w:sz="4" w:space="0" w:color="auto"/>
                    <w:bottom w:val="single" w:sz="4" w:space="0" w:color="auto"/>
                    <w:right w:val="single" w:sz="4" w:space="0" w:color="auto"/>
                  </w:tcBorders>
                  <w:vAlign w:val="center"/>
                  <w:hideMark/>
                </w:tcPr>
                <w:p w14:paraId="0388C8A3" w14:textId="77777777" w:rsidR="00054CCE" w:rsidRDefault="00054CCE" w:rsidP="00054CCE">
                  <w:pPr>
                    <w:spacing w:after="0"/>
                    <w:rPr>
                      <w:rFonts w:ascii="Times New Roman" w:eastAsia="Times New Roman" w:hAnsi="Times New Roman" w:cs="Times New Roman"/>
                      <w:color w:val="000000"/>
                      <w:sz w:val="24"/>
                      <w:szCs w:val="24"/>
                    </w:rPr>
                  </w:pPr>
                </w:p>
              </w:tc>
              <w:tc>
                <w:tcPr>
                  <w:tcW w:w="1576" w:type="dxa"/>
                  <w:tcBorders>
                    <w:top w:val="single" w:sz="4" w:space="0" w:color="auto"/>
                    <w:left w:val="single" w:sz="4" w:space="0" w:color="auto"/>
                    <w:bottom w:val="single" w:sz="4" w:space="0" w:color="auto"/>
                    <w:right w:val="single" w:sz="4" w:space="0" w:color="auto"/>
                  </w:tcBorders>
                  <w:hideMark/>
                </w:tcPr>
                <w:p w14:paraId="3185D4AE" w14:textId="77777777" w:rsidR="00054CCE" w:rsidRDefault="00054CCE" w:rsidP="00054CCE">
                  <w:pPr>
                    <w:pStyle w:val="htleft"/>
                    <w:spacing w:line="276" w:lineRule="auto"/>
                    <w:rPr>
                      <w:color w:val="000000"/>
                      <w:lang w:eastAsia="en-US"/>
                    </w:rPr>
                  </w:pPr>
                  <w:r>
                    <w:rPr>
                      <w:color w:val="000000"/>
                      <w:lang w:eastAsia="en-US"/>
                    </w:rPr>
                    <w:t>ЕВРО V</w:t>
                  </w:r>
                </w:p>
              </w:tc>
              <w:tc>
                <w:tcPr>
                  <w:tcW w:w="1146" w:type="dxa"/>
                  <w:tcBorders>
                    <w:top w:val="single" w:sz="4" w:space="0" w:color="auto"/>
                    <w:left w:val="single" w:sz="4" w:space="0" w:color="auto"/>
                    <w:bottom w:val="single" w:sz="4" w:space="0" w:color="auto"/>
                    <w:right w:val="single" w:sz="4" w:space="0" w:color="auto"/>
                  </w:tcBorders>
                  <w:hideMark/>
                </w:tcPr>
                <w:p w14:paraId="763CEB47" w14:textId="77777777" w:rsidR="00054CCE" w:rsidRDefault="00054CCE" w:rsidP="00054CCE">
                  <w:pPr>
                    <w:pStyle w:val="htcenter"/>
                    <w:spacing w:line="276" w:lineRule="auto"/>
                    <w:rPr>
                      <w:color w:val="000000"/>
                      <w:lang w:eastAsia="en-US"/>
                    </w:rPr>
                  </w:pPr>
                  <w:r>
                    <w:rPr>
                      <w:color w:val="000000"/>
                      <w:sz w:val="22"/>
                      <w:szCs w:val="22"/>
                      <w:lang w:val="en-US" w:eastAsia="en-US"/>
                    </w:rPr>
                    <w:t>0,12</w:t>
                  </w:r>
                </w:p>
              </w:tc>
              <w:tc>
                <w:tcPr>
                  <w:tcW w:w="1275" w:type="dxa"/>
                  <w:tcBorders>
                    <w:top w:val="single" w:sz="4" w:space="0" w:color="auto"/>
                    <w:left w:val="single" w:sz="4" w:space="0" w:color="auto"/>
                    <w:bottom w:val="single" w:sz="4" w:space="0" w:color="auto"/>
                    <w:right w:val="single" w:sz="4" w:space="0" w:color="auto"/>
                  </w:tcBorders>
                  <w:hideMark/>
                </w:tcPr>
                <w:p w14:paraId="1A1AFB5B" w14:textId="77777777" w:rsidR="00054CCE" w:rsidRDefault="00054CCE" w:rsidP="00054CCE">
                  <w:pPr>
                    <w:pStyle w:val="htcenter"/>
                    <w:spacing w:line="276" w:lineRule="auto"/>
                    <w:rPr>
                      <w:color w:val="000000"/>
                      <w:lang w:eastAsia="en-US"/>
                    </w:rPr>
                  </w:pPr>
                  <w:r>
                    <w:rPr>
                      <w:color w:val="000000"/>
                      <w:sz w:val="22"/>
                      <w:szCs w:val="22"/>
                      <w:lang w:val="en-US" w:eastAsia="en-US"/>
                    </w:rPr>
                    <w:t>0,08</w:t>
                  </w:r>
                </w:p>
              </w:tc>
              <w:tc>
                <w:tcPr>
                  <w:tcW w:w="1242" w:type="dxa"/>
                  <w:tcBorders>
                    <w:top w:val="single" w:sz="4" w:space="0" w:color="auto"/>
                    <w:left w:val="single" w:sz="4" w:space="0" w:color="auto"/>
                    <w:bottom w:val="single" w:sz="4" w:space="0" w:color="auto"/>
                    <w:right w:val="single" w:sz="4" w:space="0" w:color="auto"/>
                  </w:tcBorders>
                  <w:hideMark/>
                </w:tcPr>
                <w:p w14:paraId="18298F94" w14:textId="77777777" w:rsidR="00054CCE" w:rsidRDefault="00054CCE" w:rsidP="00054CCE">
                  <w:pPr>
                    <w:pStyle w:val="htcenter"/>
                    <w:spacing w:line="276" w:lineRule="auto"/>
                    <w:rPr>
                      <w:color w:val="000000"/>
                      <w:lang w:eastAsia="en-US"/>
                    </w:rPr>
                  </w:pPr>
                  <w:r>
                    <w:rPr>
                      <w:color w:val="000000"/>
                      <w:sz w:val="22"/>
                      <w:szCs w:val="22"/>
                      <w:lang w:val="en-US" w:eastAsia="en-US"/>
                    </w:rPr>
                    <w:t>0,06</w:t>
                  </w:r>
                </w:p>
              </w:tc>
            </w:tr>
            <w:tr w:rsidR="00054CCE" w14:paraId="1A20F6A4" w14:textId="77777777" w:rsidTr="00054CCE">
              <w:trPr>
                <w:trHeight w:val="365"/>
              </w:trPr>
              <w:tc>
                <w:tcPr>
                  <w:tcW w:w="3404" w:type="dxa"/>
                  <w:vMerge/>
                  <w:tcBorders>
                    <w:top w:val="single" w:sz="4" w:space="0" w:color="auto"/>
                    <w:left w:val="single" w:sz="4" w:space="0" w:color="auto"/>
                    <w:bottom w:val="single" w:sz="4" w:space="0" w:color="auto"/>
                    <w:right w:val="single" w:sz="4" w:space="0" w:color="auto"/>
                  </w:tcBorders>
                  <w:vAlign w:val="center"/>
                  <w:hideMark/>
                </w:tcPr>
                <w:p w14:paraId="7D16F7C9" w14:textId="77777777" w:rsidR="00054CCE" w:rsidRDefault="00054CCE" w:rsidP="00054CCE">
                  <w:pPr>
                    <w:spacing w:after="0"/>
                    <w:rPr>
                      <w:rFonts w:ascii="Times New Roman" w:eastAsia="Times New Roman" w:hAnsi="Times New Roman" w:cs="Times New Roman"/>
                      <w:color w:val="000000"/>
                      <w:sz w:val="24"/>
                      <w:szCs w:val="24"/>
                    </w:rPr>
                  </w:pPr>
                </w:p>
              </w:tc>
              <w:tc>
                <w:tcPr>
                  <w:tcW w:w="1576" w:type="dxa"/>
                  <w:tcBorders>
                    <w:top w:val="single" w:sz="4" w:space="0" w:color="auto"/>
                    <w:left w:val="single" w:sz="4" w:space="0" w:color="auto"/>
                    <w:bottom w:val="single" w:sz="4" w:space="0" w:color="auto"/>
                    <w:right w:val="single" w:sz="4" w:space="0" w:color="auto"/>
                  </w:tcBorders>
                  <w:hideMark/>
                </w:tcPr>
                <w:p w14:paraId="752CDA72" w14:textId="77777777" w:rsidR="00054CCE" w:rsidRDefault="00054CCE" w:rsidP="00054CCE">
                  <w:pPr>
                    <w:pStyle w:val="htleft"/>
                    <w:spacing w:line="276" w:lineRule="auto"/>
                    <w:rPr>
                      <w:color w:val="000000"/>
                      <w:lang w:eastAsia="en-US"/>
                    </w:rPr>
                  </w:pPr>
                  <w:r>
                    <w:rPr>
                      <w:color w:val="000000"/>
                      <w:lang w:eastAsia="en-US"/>
                    </w:rPr>
                    <w:t>ЕВРО III и IV</w:t>
                  </w:r>
                </w:p>
              </w:tc>
              <w:tc>
                <w:tcPr>
                  <w:tcW w:w="1146" w:type="dxa"/>
                  <w:tcBorders>
                    <w:top w:val="single" w:sz="4" w:space="0" w:color="auto"/>
                    <w:left w:val="single" w:sz="4" w:space="0" w:color="auto"/>
                    <w:bottom w:val="single" w:sz="4" w:space="0" w:color="auto"/>
                    <w:right w:val="single" w:sz="4" w:space="0" w:color="auto"/>
                  </w:tcBorders>
                  <w:hideMark/>
                </w:tcPr>
                <w:p w14:paraId="54C52E24" w14:textId="77777777" w:rsidR="00054CCE" w:rsidRDefault="00054CCE" w:rsidP="00054CCE">
                  <w:pPr>
                    <w:pStyle w:val="htcenter"/>
                    <w:spacing w:line="276" w:lineRule="auto"/>
                    <w:rPr>
                      <w:color w:val="000000"/>
                      <w:lang w:eastAsia="en-US"/>
                    </w:rPr>
                  </w:pPr>
                  <w:r>
                    <w:rPr>
                      <w:color w:val="000000"/>
                      <w:sz w:val="22"/>
                      <w:szCs w:val="22"/>
                      <w:lang w:val="en-US" w:eastAsia="en-US"/>
                    </w:rPr>
                    <w:t>0,13</w:t>
                  </w:r>
                </w:p>
              </w:tc>
              <w:tc>
                <w:tcPr>
                  <w:tcW w:w="1275" w:type="dxa"/>
                  <w:tcBorders>
                    <w:top w:val="single" w:sz="4" w:space="0" w:color="auto"/>
                    <w:left w:val="single" w:sz="4" w:space="0" w:color="auto"/>
                    <w:bottom w:val="single" w:sz="4" w:space="0" w:color="auto"/>
                    <w:right w:val="single" w:sz="4" w:space="0" w:color="auto"/>
                  </w:tcBorders>
                  <w:hideMark/>
                </w:tcPr>
                <w:p w14:paraId="2B87F61E" w14:textId="77777777" w:rsidR="00054CCE" w:rsidRDefault="00054CCE" w:rsidP="00054CCE">
                  <w:pPr>
                    <w:pStyle w:val="htcenter"/>
                    <w:spacing w:line="276" w:lineRule="auto"/>
                    <w:rPr>
                      <w:color w:val="000000"/>
                      <w:lang w:eastAsia="en-US"/>
                    </w:rPr>
                  </w:pPr>
                  <w:r>
                    <w:rPr>
                      <w:color w:val="000000"/>
                      <w:sz w:val="22"/>
                      <w:szCs w:val="22"/>
                      <w:lang w:val="en-US" w:eastAsia="en-US"/>
                    </w:rPr>
                    <w:t>0,08</w:t>
                  </w:r>
                </w:p>
              </w:tc>
              <w:tc>
                <w:tcPr>
                  <w:tcW w:w="1242" w:type="dxa"/>
                  <w:tcBorders>
                    <w:top w:val="single" w:sz="4" w:space="0" w:color="auto"/>
                    <w:left w:val="single" w:sz="4" w:space="0" w:color="auto"/>
                    <w:bottom w:val="single" w:sz="4" w:space="0" w:color="auto"/>
                    <w:right w:val="single" w:sz="4" w:space="0" w:color="auto"/>
                  </w:tcBorders>
                  <w:hideMark/>
                </w:tcPr>
                <w:p w14:paraId="19F9AAFA" w14:textId="77777777" w:rsidR="00054CCE" w:rsidRDefault="00054CCE" w:rsidP="00054CCE">
                  <w:pPr>
                    <w:pStyle w:val="htcenter"/>
                    <w:spacing w:line="276" w:lineRule="auto"/>
                    <w:rPr>
                      <w:color w:val="000000"/>
                      <w:lang w:eastAsia="en-US"/>
                    </w:rPr>
                  </w:pPr>
                  <w:r>
                    <w:rPr>
                      <w:color w:val="000000"/>
                      <w:sz w:val="22"/>
                      <w:szCs w:val="22"/>
                      <w:lang w:val="en-US" w:eastAsia="en-US"/>
                    </w:rPr>
                    <w:t>0,06</w:t>
                  </w:r>
                </w:p>
              </w:tc>
            </w:tr>
            <w:tr w:rsidR="00054CCE" w14:paraId="28FFC130" w14:textId="77777777" w:rsidTr="00054CCE">
              <w:tc>
                <w:tcPr>
                  <w:tcW w:w="3404" w:type="dxa"/>
                  <w:vMerge/>
                  <w:tcBorders>
                    <w:top w:val="single" w:sz="4" w:space="0" w:color="auto"/>
                    <w:left w:val="single" w:sz="4" w:space="0" w:color="auto"/>
                    <w:bottom w:val="single" w:sz="4" w:space="0" w:color="auto"/>
                    <w:right w:val="single" w:sz="4" w:space="0" w:color="auto"/>
                  </w:tcBorders>
                  <w:vAlign w:val="center"/>
                  <w:hideMark/>
                </w:tcPr>
                <w:p w14:paraId="7DA29F6E" w14:textId="77777777" w:rsidR="00054CCE" w:rsidRDefault="00054CCE" w:rsidP="00054CCE">
                  <w:pPr>
                    <w:spacing w:after="0"/>
                    <w:rPr>
                      <w:rFonts w:ascii="Times New Roman" w:eastAsia="Times New Roman" w:hAnsi="Times New Roman" w:cs="Times New Roman"/>
                      <w:color w:val="000000"/>
                      <w:sz w:val="24"/>
                      <w:szCs w:val="24"/>
                    </w:rPr>
                  </w:pPr>
                </w:p>
              </w:tc>
              <w:tc>
                <w:tcPr>
                  <w:tcW w:w="1576" w:type="dxa"/>
                  <w:tcBorders>
                    <w:top w:val="single" w:sz="4" w:space="0" w:color="auto"/>
                    <w:left w:val="single" w:sz="4" w:space="0" w:color="auto"/>
                    <w:bottom w:val="single" w:sz="4" w:space="0" w:color="auto"/>
                    <w:right w:val="single" w:sz="4" w:space="0" w:color="auto"/>
                  </w:tcBorders>
                  <w:hideMark/>
                </w:tcPr>
                <w:p w14:paraId="62CB4575" w14:textId="77777777" w:rsidR="00054CCE" w:rsidRDefault="00054CCE" w:rsidP="00054CCE">
                  <w:pPr>
                    <w:pStyle w:val="htleft"/>
                    <w:spacing w:line="276" w:lineRule="auto"/>
                    <w:rPr>
                      <w:color w:val="000000"/>
                      <w:lang w:eastAsia="en-US"/>
                    </w:rPr>
                  </w:pPr>
                  <w:r>
                    <w:rPr>
                      <w:color w:val="000000"/>
                      <w:lang w:eastAsia="en-US"/>
                    </w:rPr>
                    <w:t>ЕВРО 0, I, II</w:t>
                  </w:r>
                </w:p>
              </w:tc>
              <w:tc>
                <w:tcPr>
                  <w:tcW w:w="1146" w:type="dxa"/>
                  <w:tcBorders>
                    <w:top w:val="single" w:sz="4" w:space="0" w:color="auto"/>
                    <w:left w:val="single" w:sz="4" w:space="0" w:color="auto"/>
                    <w:bottom w:val="single" w:sz="4" w:space="0" w:color="auto"/>
                    <w:right w:val="single" w:sz="4" w:space="0" w:color="auto"/>
                  </w:tcBorders>
                  <w:hideMark/>
                </w:tcPr>
                <w:p w14:paraId="2B347525" w14:textId="77777777" w:rsidR="00054CCE" w:rsidRDefault="00054CCE" w:rsidP="00054CCE">
                  <w:pPr>
                    <w:pStyle w:val="htcenter"/>
                    <w:spacing w:line="276" w:lineRule="auto"/>
                    <w:rPr>
                      <w:color w:val="000000"/>
                      <w:lang w:eastAsia="en-US"/>
                    </w:rPr>
                  </w:pPr>
                  <w:r>
                    <w:rPr>
                      <w:color w:val="000000"/>
                      <w:sz w:val="22"/>
                      <w:szCs w:val="22"/>
                      <w:lang w:val="en-US" w:eastAsia="en-US"/>
                    </w:rPr>
                    <w:t>0,14</w:t>
                  </w:r>
                </w:p>
              </w:tc>
              <w:tc>
                <w:tcPr>
                  <w:tcW w:w="1275" w:type="dxa"/>
                  <w:tcBorders>
                    <w:top w:val="single" w:sz="4" w:space="0" w:color="auto"/>
                    <w:left w:val="single" w:sz="4" w:space="0" w:color="auto"/>
                    <w:bottom w:val="single" w:sz="4" w:space="0" w:color="auto"/>
                    <w:right w:val="single" w:sz="4" w:space="0" w:color="auto"/>
                  </w:tcBorders>
                  <w:hideMark/>
                </w:tcPr>
                <w:p w14:paraId="167EC58A" w14:textId="77777777" w:rsidR="00054CCE" w:rsidRDefault="00054CCE" w:rsidP="00054CCE">
                  <w:pPr>
                    <w:pStyle w:val="htcenter"/>
                    <w:spacing w:line="276" w:lineRule="auto"/>
                    <w:rPr>
                      <w:color w:val="000000"/>
                      <w:lang w:eastAsia="en-US"/>
                    </w:rPr>
                  </w:pPr>
                  <w:r>
                    <w:rPr>
                      <w:color w:val="000000"/>
                      <w:sz w:val="22"/>
                      <w:szCs w:val="22"/>
                      <w:lang w:val="en-US" w:eastAsia="en-US"/>
                    </w:rPr>
                    <w:t>0,10</w:t>
                  </w:r>
                </w:p>
              </w:tc>
              <w:tc>
                <w:tcPr>
                  <w:tcW w:w="1242" w:type="dxa"/>
                  <w:tcBorders>
                    <w:top w:val="single" w:sz="4" w:space="0" w:color="auto"/>
                    <w:left w:val="single" w:sz="4" w:space="0" w:color="auto"/>
                    <w:bottom w:val="single" w:sz="4" w:space="0" w:color="auto"/>
                    <w:right w:val="single" w:sz="4" w:space="0" w:color="auto"/>
                  </w:tcBorders>
                  <w:hideMark/>
                </w:tcPr>
                <w:p w14:paraId="186D0259" w14:textId="77777777" w:rsidR="00054CCE" w:rsidRDefault="00054CCE" w:rsidP="00054CCE">
                  <w:pPr>
                    <w:pStyle w:val="htcenter"/>
                    <w:spacing w:line="276" w:lineRule="auto"/>
                    <w:rPr>
                      <w:color w:val="000000"/>
                      <w:lang w:eastAsia="en-US"/>
                    </w:rPr>
                  </w:pPr>
                  <w:r>
                    <w:rPr>
                      <w:color w:val="000000"/>
                      <w:lang w:val="en-US" w:eastAsia="en-US"/>
                    </w:rPr>
                    <w:t>0,08</w:t>
                  </w:r>
                </w:p>
              </w:tc>
            </w:tr>
            <w:tr w:rsidR="00054CCE" w14:paraId="642BAC7F" w14:textId="77777777" w:rsidTr="0089281D">
              <w:trPr>
                <w:trHeight w:val="401"/>
              </w:trPr>
              <w:tc>
                <w:tcPr>
                  <w:tcW w:w="3404" w:type="dxa"/>
                  <w:vMerge w:val="restart"/>
                  <w:tcBorders>
                    <w:top w:val="single" w:sz="4" w:space="0" w:color="auto"/>
                    <w:left w:val="single" w:sz="4" w:space="0" w:color="auto"/>
                    <w:bottom w:val="single" w:sz="4" w:space="0" w:color="auto"/>
                    <w:right w:val="single" w:sz="4" w:space="0" w:color="auto"/>
                  </w:tcBorders>
                  <w:hideMark/>
                </w:tcPr>
                <w:p w14:paraId="76A31265" w14:textId="77777777" w:rsidR="00054CCE" w:rsidRDefault="00054CCE" w:rsidP="00054CCE">
                  <w:pPr>
                    <w:pStyle w:val="htleft"/>
                    <w:spacing w:line="276" w:lineRule="auto"/>
                    <w:rPr>
                      <w:color w:val="000000"/>
                      <w:lang w:eastAsia="en-US"/>
                    </w:rPr>
                  </w:pPr>
                  <w:r>
                    <w:rPr>
                      <w:color w:val="000000"/>
                      <w:lang w:eastAsia="en-US"/>
                    </w:rPr>
                    <w:t>Товарен автомобил</w:t>
                  </w:r>
                </w:p>
                <w:p w14:paraId="6905A33A" w14:textId="77777777" w:rsidR="00054CCE" w:rsidRDefault="00054CCE" w:rsidP="00054CCE">
                  <w:pPr>
                    <w:pStyle w:val="htleft"/>
                    <w:spacing w:line="276" w:lineRule="auto"/>
                    <w:rPr>
                      <w:color w:val="000000"/>
                      <w:lang w:eastAsia="en-US"/>
                    </w:rPr>
                  </w:pPr>
                  <w:r>
                    <w:rPr>
                      <w:color w:val="000000"/>
                      <w:lang w:eastAsia="en-US"/>
                    </w:rPr>
                    <w:t>с обща технически допустима максимална маса</w:t>
                  </w:r>
                </w:p>
                <w:p w14:paraId="1853CFB3" w14:textId="77777777" w:rsidR="00054CCE" w:rsidRDefault="00054CCE" w:rsidP="00054CCE">
                  <w:pPr>
                    <w:pStyle w:val="htleft"/>
                    <w:spacing w:line="276" w:lineRule="auto"/>
                    <w:rPr>
                      <w:color w:val="000000"/>
                      <w:lang w:eastAsia="en-US"/>
                    </w:rPr>
                  </w:pPr>
                  <w:r>
                    <w:rPr>
                      <w:color w:val="000000"/>
                      <w:lang w:eastAsia="en-US"/>
                    </w:rPr>
                    <w:t>над 12 т с 2 – 3 оси</w:t>
                  </w:r>
                </w:p>
              </w:tc>
              <w:tc>
                <w:tcPr>
                  <w:tcW w:w="1576" w:type="dxa"/>
                  <w:tcBorders>
                    <w:top w:val="single" w:sz="4" w:space="0" w:color="auto"/>
                    <w:left w:val="single" w:sz="4" w:space="0" w:color="auto"/>
                    <w:bottom w:val="single" w:sz="4" w:space="0" w:color="auto"/>
                    <w:right w:val="single" w:sz="4" w:space="0" w:color="auto"/>
                  </w:tcBorders>
                  <w:hideMark/>
                </w:tcPr>
                <w:p w14:paraId="6253C185" w14:textId="77777777" w:rsidR="00054CCE" w:rsidRDefault="00054CCE" w:rsidP="00054CCE">
                  <w:pPr>
                    <w:pStyle w:val="htleft"/>
                    <w:spacing w:line="276" w:lineRule="auto"/>
                    <w:rPr>
                      <w:color w:val="000000"/>
                      <w:lang w:eastAsia="en-US"/>
                    </w:rPr>
                  </w:pPr>
                  <w:r>
                    <w:rPr>
                      <w:color w:val="000000"/>
                      <w:lang w:eastAsia="en-US"/>
                    </w:rPr>
                    <w:t>ЕВРО VI, EEV</w:t>
                  </w:r>
                </w:p>
              </w:tc>
              <w:tc>
                <w:tcPr>
                  <w:tcW w:w="1146" w:type="dxa"/>
                  <w:tcBorders>
                    <w:top w:val="single" w:sz="4" w:space="0" w:color="auto"/>
                    <w:left w:val="single" w:sz="4" w:space="0" w:color="auto"/>
                    <w:bottom w:val="single" w:sz="4" w:space="0" w:color="auto"/>
                    <w:right w:val="single" w:sz="4" w:space="0" w:color="auto"/>
                  </w:tcBorders>
                  <w:hideMark/>
                </w:tcPr>
                <w:p w14:paraId="4233EDB3" w14:textId="77777777" w:rsidR="00054CCE" w:rsidRDefault="00054CCE" w:rsidP="00054CCE">
                  <w:pPr>
                    <w:pStyle w:val="htcenter"/>
                    <w:spacing w:line="276" w:lineRule="auto"/>
                    <w:rPr>
                      <w:color w:val="000000"/>
                      <w:lang w:eastAsia="en-US"/>
                    </w:rPr>
                  </w:pPr>
                  <w:r>
                    <w:rPr>
                      <w:color w:val="000000"/>
                      <w:sz w:val="22"/>
                      <w:szCs w:val="22"/>
                      <w:lang w:val="en-US" w:eastAsia="en-US"/>
                    </w:rPr>
                    <w:t>0,29</w:t>
                  </w:r>
                </w:p>
              </w:tc>
              <w:tc>
                <w:tcPr>
                  <w:tcW w:w="1275" w:type="dxa"/>
                  <w:tcBorders>
                    <w:top w:val="single" w:sz="4" w:space="0" w:color="auto"/>
                    <w:left w:val="single" w:sz="4" w:space="0" w:color="auto"/>
                    <w:bottom w:val="single" w:sz="4" w:space="0" w:color="auto"/>
                    <w:right w:val="single" w:sz="4" w:space="0" w:color="auto"/>
                  </w:tcBorders>
                  <w:hideMark/>
                </w:tcPr>
                <w:p w14:paraId="5D32B275" w14:textId="77777777" w:rsidR="00054CCE" w:rsidRDefault="00054CCE" w:rsidP="00054CCE">
                  <w:pPr>
                    <w:pStyle w:val="htcenter"/>
                    <w:spacing w:line="276" w:lineRule="auto"/>
                    <w:rPr>
                      <w:color w:val="000000"/>
                      <w:lang w:eastAsia="en-US"/>
                    </w:rPr>
                  </w:pPr>
                  <w:r>
                    <w:rPr>
                      <w:color w:val="000000"/>
                      <w:sz w:val="22"/>
                      <w:szCs w:val="22"/>
                      <w:lang w:val="en-US" w:eastAsia="en-US"/>
                    </w:rPr>
                    <w:t>0,24</w:t>
                  </w:r>
                </w:p>
              </w:tc>
              <w:tc>
                <w:tcPr>
                  <w:tcW w:w="1242" w:type="dxa"/>
                  <w:tcBorders>
                    <w:top w:val="single" w:sz="4" w:space="0" w:color="auto"/>
                    <w:left w:val="single" w:sz="4" w:space="0" w:color="auto"/>
                    <w:bottom w:val="single" w:sz="4" w:space="0" w:color="auto"/>
                    <w:right w:val="single" w:sz="4" w:space="0" w:color="auto"/>
                  </w:tcBorders>
                  <w:hideMark/>
                </w:tcPr>
                <w:p w14:paraId="7CF528D0" w14:textId="77777777" w:rsidR="00054CCE" w:rsidRDefault="00054CCE" w:rsidP="00054CCE">
                  <w:pPr>
                    <w:pStyle w:val="htcenter"/>
                    <w:spacing w:line="276" w:lineRule="auto"/>
                    <w:rPr>
                      <w:color w:val="000000"/>
                      <w:lang w:eastAsia="en-US"/>
                    </w:rPr>
                  </w:pPr>
                  <w:r>
                    <w:rPr>
                      <w:color w:val="000000"/>
                      <w:sz w:val="22"/>
                      <w:szCs w:val="22"/>
                      <w:lang w:val="en-US" w:eastAsia="en-US"/>
                    </w:rPr>
                    <w:t>0,21</w:t>
                  </w:r>
                </w:p>
              </w:tc>
            </w:tr>
            <w:tr w:rsidR="00054CCE" w14:paraId="7F832D9E" w14:textId="77777777" w:rsidTr="00054CCE">
              <w:trPr>
                <w:trHeight w:val="368"/>
              </w:trPr>
              <w:tc>
                <w:tcPr>
                  <w:tcW w:w="3404" w:type="dxa"/>
                  <w:vMerge/>
                  <w:tcBorders>
                    <w:top w:val="single" w:sz="4" w:space="0" w:color="auto"/>
                    <w:left w:val="single" w:sz="4" w:space="0" w:color="auto"/>
                    <w:bottom w:val="single" w:sz="4" w:space="0" w:color="auto"/>
                    <w:right w:val="single" w:sz="4" w:space="0" w:color="auto"/>
                  </w:tcBorders>
                  <w:vAlign w:val="center"/>
                  <w:hideMark/>
                </w:tcPr>
                <w:p w14:paraId="7A856491" w14:textId="77777777" w:rsidR="00054CCE" w:rsidRDefault="00054CCE" w:rsidP="00054CCE">
                  <w:pPr>
                    <w:spacing w:after="0"/>
                    <w:rPr>
                      <w:rFonts w:ascii="Times New Roman" w:eastAsia="Times New Roman" w:hAnsi="Times New Roman" w:cs="Times New Roman"/>
                      <w:color w:val="000000"/>
                      <w:sz w:val="24"/>
                      <w:szCs w:val="24"/>
                    </w:rPr>
                  </w:pPr>
                </w:p>
              </w:tc>
              <w:tc>
                <w:tcPr>
                  <w:tcW w:w="1576" w:type="dxa"/>
                  <w:tcBorders>
                    <w:top w:val="single" w:sz="4" w:space="0" w:color="auto"/>
                    <w:left w:val="single" w:sz="4" w:space="0" w:color="auto"/>
                    <w:bottom w:val="single" w:sz="4" w:space="0" w:color="auto"/>
                    <w:right w:val="single" w:sz="4" w:space="0" w:color="auto"/>
                  </w:tcBorders>
                  <w:hideMark/>
                </w:tcPr>
                <w:p w14:paraId="6A70061C" w14:textId="77777777" w:rsidR="00054CCE" w:rsidRDefault="00054CCE" w:rsidP="00054CCE">
                  <w:pPr>
                    <w:pStyle w:val="htleft"/>
                    <w:spacing w:line="276" w:lineRule="auto"/>
                    <w:rPr>
                      <w:color w:val="000000"/>
                      <w:lang w:eastAsia="en-US"/>
                    </w:rPr>
                  </w:pPr>
                  <w:r>
                    <w:rPr>
                      <w:color w:val="000000"/>
                      <w:lang w:eastAsia="en-US"/>
                    </w:rPr>
                    <w:t>ЕВРО V</w:t>
                  </w:r>
                </w:p>
              </w:tc>
              <w:tc>
                <w:tcPr>
                  <w:tcW w:w="1146" w:type="dxa"/>
                  <w:tcBorders>
                    <w:top w:val="single" w:sz="4" w:space="0" w:color="auto"/>
                    <w:left w:val="single" w:sz="4" w:space="0" w:color="auto"/>
                    <w:bottom w:val="single" w:sz="4" w:space="0" w:color="auto"/>
                    <w:right w:val="single" w:sz="4" w:space="0" w:color="auto"/>
                  </w:tcBorders>
                  <w:hideMark/>
                </w:tcPr>
                <w:p w14:paraId="66A74EB0" w14:textId="77777777" w:rsidR="00054CCE" w:rsidRDefault="00054CCE" w:rsidP="00054CCE">
                  <w:pPr>
                    <w:pStyle w:val="htcenter"/>
                    <w:spacing w:line="276" w:lineRule="auto"/>
                    <w:rPr>
                      <w:color w:val="000000"/>
                      <w:lang w:eastAsia="en-US"/>
                    </w:rPr>
                  </w:pPr>
                  <w:r>
                    <w:rPr>
                      <w:color w:val="000000"/>
                      <w:sz w:val="22"/>
                      <w:szCs w:val="22"/>
                      <w:lang w:val="en-US" w:eastAsia="en-US"/>
                    </w:rPr>
                    <w:t>0,30</w:t>
                  </w:r>
                </w:p>
              </w:tc>
              <w:tc>
                <w:tcPr>
                  <w:tcW w:w="1275" w:type="dxa"/>
                  <w:tcBorders>
                    <w:top w:val="single" w:sz="4" w:space="0" w:color="auto"/>
                    <w:left w:val="single" w:sz="4" w:space="0" w:color="auto"/>
                    <w:bottom w:val="single" w:sz="4" w:space="0" w:color="auto"/>
                    <w:right w:val="single" w:sz="4" w:space="0" w:color="auto"/>
                  </w:tcBorders>
                  <w:hideMark/>
                </w:tcPr>
                <w:p w14:paraId="3B82B311" w14:textId="77777777" w:rsidR="00054CCE" w:rsidRDefault="00054CCE" w:rsidP="00054CCE">
                  <w:pPr>
                    <w:pStyle w:val="htcenter"/>
                    <w:spacing w:line="276" w:lineRule="auto"/>
                    <w:rPr>
                      <w:color w:val="000000"/>
                      <w:lang w:eastAsia="en-US"/>
                    </w:rPr>
                  </w:pPr>
                  <w:r>
                    <w:rPr>
                      <w:color w:val="000000"/>
                      <w:sz w:val="22"/>
                      <w:szCs w:val="22"/>
                      <w:lang w:val="en-US" w:eastAsia="en-US"/>
                    </w:rPr>
                    <w:t>0,26</w:t>
                  </w:r>
                </w:p>
              </w:tc>
              <w:tc>
                <w:tcPr>
                  <w:tcW w:w="1242" w:type="dxa"/>
                  <w:tcBorders>
                    <w:top w:val="single" w:sz="4" w:space="0" w:color="auto"/>
                    <w:left w:val="single" w:sz="4" w:space="0" w:color="auto"/>
                    <w:bottom w:val="single" w:sz="4" w:space="0" w:color="auto"/>
                    <w:right w:val="single" w:sz="4" w:space="0" w:color="auto"/>
                  </w:tcBorders>
                  <w:hideMark/>
                </w:tcPr>
                <w:p w14:paraId="201C7A0E" w14:textId="77777777" w:rsidR="00054CCE" w:rsidRDefault="00054CCE" w:rsidP="00054CCE">
                  <w:pPr>
                    <w:pStyle w:val="htcenter"/>
                    <w:spacing w:line="276" w:lineRule="auto"/>
                    <w:rPr>
                      <w:color w:val="000000"/>
                      <w:lang w:eastAsia="en-US"/>
                    </w:rPr>
                  </w:pPr>
                  <w:r>
                    <w:rPr>
                      <w:color w:val="000000"/>
                      <w:sz w:val="22"/>
                      <w:szCs w:val="22"/>
                      <w:lang w:val="en-US" w:eastAsia="en-US"/>
                    </w:rPr>
                    <w:t>0,23</w:t>
                  </w:r>
                </w:p>
              </w:tc>
            </w:tr>
            <w:tr w:rsidR="00054CCE" w14:paraId="4FBE8E81" w14:textId="77777777" w:rsidTr="00054CCE">
              <w:trPr>
                <w:trHeight w:val="305"/>
              </w:trPr>
              <w:tc>
                <w:tcPr>
                  <w:tcW w:w="3404" w:type="dxa"/>
                  <w:vMerge/>
                  <w:tcBorders>
                    <w:top w:val="single" w:sz="4" w:space="0" w:color="auto"/>
                    <w:left w:val="single" w:sz="4" w:space="0" w:color="auto"/>
                    <w:bottom w:val="single" w:sz="4" w:space="0" w:color="auto"/>
                    <w:right w:val="single" w:sz="4" w:space="0" w:color="auto"/>
                  </w:tcBorders>
                  <w:vAlign w:val="center"/>
                  <w:hideMark/>
                </w:tcPr>
                <w:p w14:paraId="667A11FD" w14:textId="77777777" w:rsidR="00054CCE" w:rsidRDefault="00054CCE" w:rsidP="00054CCE">
                  <w:pPr>
                    <w:spacing w:after="0"/>
                    <w:rPr>
                      <w:rFonts w:ascii="Times New Roman" w:eastAsia="Times New Roman" w:hAnsi="Times New Roman" w:cs="Times New Roman"/>
                      <w:color w:val="000000"/>
                      <w:sz w:val="24"/>
                      <w:szCs w:val="24"/>
                    </w:rPr>
                  </w:pPr>
                </w:p>
              </w:tc>
              <w:tc>
                <w:tcPr>
                  <w:tcW w:w="1576" w:type="dxa"/>
                  <w:tcBorders>
                    <w:top w:val="single" w:sz="4" w:space="0" w:color="auto"/>
                    <w:left w:val="single" w:sz="4" w:space="0" w:color="auto"/>
                    <w:bottom w:val="single" w:sz="4" w:space="0" w:color="auto"/>
                    <w:right w:val="single" w:sz="4" w:space="0" w:color="auto"/>
                  </w:tcBorders>
                  <w:hideMark/>
                </w:tcPr>
                <w:p w14:paraId="74110008" w14:textId="77777777" w:rsidR="00054CCE" w:rsidRDefault="00054CCE" w:rsidP="00054CCE">
                  <w:pPr>
                    <w:pStyle w:val="htleft"/>
                    <w:spacing w:line="276" w:lineRule="auto"/>
                    <w:rPr>
                      <w:color w:val="000000"/>
                      <w:lang w:eastAsia="en-US"/>
                    </w:rPr>
                  </w:pPr>
                  <w:r>
                    <w:rPr>
                      <w:color w:val="000000"/>
                      <w:lang w:eastAsia="en-US"/>
                    </w:rPr>
                    <w:t>ЕВРО III и IV</w:t>
                  </w:r>
                </w:p>
              </w:tc>
              <w:tc>
                <w:tcPr>
                  <w:tcW w:w="1146" w:type="dxa"/>
                  <w:tcBorders>
                    <w:top w:val="single" w:sz="4" w:space="0" w:color="auto"/>
                    <w:left w:val="single" w:sz="4" w:space="0" w:color="auto"/>
                    <w:bottom w:val="single" w:sz="4" w:space="0" w:color="auto"/>
                    <w:right w:val="single" w:sz="4" w:space="0" w:color="auto"/>
                  </w:tcBorders>
                  <w:hideMark/>
                </w:tcPr>
                <w:p w14:paraId="4B3B2D0A" w14:textId="77777777" w:rsidR="00054CCE" w:rsidRDefault="00054CCE" w:rsidP="00054CCE">
                  <w:pPr>
                    <w:pStyle w:val="htcenter"/>
                    <w:spacing w:line="276" w:lineRule="auto"/>
                    <w:rPr>
                      <w:color w:val="000000"/>
                      <w:lang w:eastAsia="en-US"/>
                    </w:rPr>
                  </w:pPr>
                  <w:r>
                    <w:rPr>
                      <w:color w:val="000000"/>
                      <w:sz w:val="22"/>
                      <w:szCs w:val="22"/>
                      <w:lang w:val="en-US" w:eastAsia="en-US"/>
                    </w:rPr>
                    <w:t>0,31</w:t>
                  </w:r>
                </w:p>
              </w:tc>
              <w:tc>
                <w:tcPr>
                  <w:tcW w:w="1275" w:type="dxa"/>
                  <w:tcBorders>
                    <w:top w:val="single" w:sz="4" w:space="0" w:color="auto"/>
                    <w:left w:val="single" w:sz="4" w:space="0" w:color="auto"/>
                    <w:bottom w:val="single" w:sz="4" w:space="0" w:color="auto"/>
                    <w:right w:val="single" w:sz="4" w:space="0" w:color="auto"/>
                  </w:tcBorders>
                  <w:hideMark/>
                </w:tcPr>
                <w:p w14:paraId="383BB578" w14:textId="77777777" w:rsidR="00054CCE" w:rsidRDefault="00054CCE" w:rsidP="00054CCE">
                  <w:pPr>
                    <w:pStyle w:val="htcenter"/>
                    <w:spacing w:line="276" w:lineRule="auto"/>
                    <w:rPr>
                      <w:color w:val="000000"/>
                      <w:lang w:eastAsia="en-US"/>
                    </w:rPr>
                  </w:pPr>
                  <w:r>
                    <w:rPr>
                      <w:color w:val="000000"/>
                      <w:sz w:val="22"/>
                      <w:szCs w:val="22"/>
                      <w:lang w:val="en-US" w:eastAsia="en-US"/>
                    </w:rPr>
                    <w:t>0,26</w:t>
                  </w:r>
                </w:p>
              </w:tc>
              <w:tc>
                <w:tcPr>
                  <w:tcW w:w="1242" w:type="dxa"/>
                  <w:tcBorders>
                    <w:top w:val="single" w:sz="4" w:space="0" w:color="auto"/>
                    <w:left w:val="single" w:sz="4" w:space="0" w:color="auto"/>
                    <w:bottom w:val="single" w:sz="4" w:space="0" w:color="auto"/>
                    <w:right w:val="single" w:sz="4" w:space="0" w:color="auto"/>
                  </w:tcBorders>
                  <w:hideMark/>
                </w:tcPr>
                <w:p w14:paraId="65AD9874" w14:textId="77777777" w:rsidR="00054CCE" w:rsidRDefault="00054CCE" w:rsidP="00054CCE">
                  <w:pPr>
                    <w:pStyle w:val="htcenter"/>
                    <w:spacing w:line="276" w:lineRule="auto"/>
                    <w:rPr>
                      <w:color w:val="000000"/>
                      <w:lang w:eastAsia="en-US"/>
                    </w:rPr>
                  </w:pPr>
                  <w:r>
                    <w:rPr>
                      <w:color w:val="000000"/>
                      <w:sz w:val="22"/>
                      <w:szCs w:val="22"/>
                      <w:lang w:val="en-US" w:eastAsia="en-US"/>
                    </w:rPr>
                    <w:t>0,23</w:t>
                  </w:r>
                </w:p>
              </w:tc>
            </w:tr>
            <w:tr w:rsidR="00054CCE" w14:paraId="084DD638" w14:textId="77777777" w:rsidTr="008764FE">
              <w:trPr>
                <w:trHeight w:val="392"/>
              </w:trPr>
              <w:tc>
                <w:tcPr>
                  <w:tcW w:w="3404" w:type="dxa"/>
                  <w:vMerge/>
                  <w:tcBorders>
                    <w:top w:val="single" w:sz="4" w:space="0" w:color="auto"/>
                    <w:left w:val="single" w:sz="4" w:space="0" w:color="auto"/>
                    <w:bottom w:val="single" w:sz="4" w:space="0" w:color="auto"/>
                    <w:right w:val="single" w:sz="4" w:space="0" w:color="auto"/>
                  </w:tcBorders>
                  <w:vAlign w:val="center"/>
                  <w:hideMark/>
                </w:tcPr>
                <w:p w14:paraId="5C6DC813" w14:textId="77777777" w:rsidR="00054CCE" w:rsidRDefault="00054CCE" w:rsidP="00054CCE">
                  <w:pPr>
                    <w:spacing w:after="0"/>
                    <w:rPr>
                      <w:rFonts w:ascii="Times New Roman" w:eastAsia="Times New Roman" w:hAnsi="Times New Roman" w:cs="Times New Roman"/>
                      <w:color w:val="000000"/>
                      <w:sz w:val="24"/>
                      <w:szCs w:val="24"/>
                    </w:rPr>
                  </w:pPr>
                </w:p>
              </w:tc>
              <w:tc>
                <w:tcPr>
                  <w:tcW w:w="1576" w:type="dxa"/>
                  <w:tcBorders>
                    <w:top w:val="single" w:sz="4" w:space="0" w:color="auto"/>
                    <w:left w:val="single" w:sz="4" w:space="0" w:color="auto"/>
                    <w:bottom w:val="single" w:sz="4" w:space="0" w:color="auto"/>
                    <w:right w:val="single" w:sz="4" w:space="0" w:color="auto"/>
                  </w:tcBorders>
                  <w:hideMark/>
                </w:tcPr>
                <w:p w14:paraId="7AA1593D" w14:textId="77777777" w:rsidR="00054CCE" w:rsidRDefault="00054CCE" w:rsidP="00054CCE">
                  <w:pPr>
                    <w:pStyle w:val="htleft"/>
                    <w:spacing w:line="276" w:lineRule="auto"/>
                    <w:rPr>
                      <w:color w:val="000000"/>
                      <w:lang w:eastAsia="en-US"/>
                    </w:rPr>
                  </w:pPr>
                  <w:r>
                    <w:rPr>
                      <w:color w:val="000000"/>
                      <w:lang w:eastAsia="en-US"/>
                    </w:rPr>
                    <w:t>ЕВРО 0, I, II</w:t>
                  </w:r>
                </w:p>
              </w:tc>
              <w:tc>
                <w:tcPr>
                  <w:tcW w:w="1146" w:type="dxa"/>
                  <w:tcBorders>
                    <w:top w:val="single" w:sz="4" w:space="0" w:color="auto"/>
                    <w:left w:val="single" w:sz="4" w:space="0" w:color="auto"/>
                    <w:bottom w:val="single" w:sz="4" w:space="0" w:color="auto"/>
                    <w:right w:val="single" w:sz="4" w:space="0" w:color="auto"/>
                  </w:tcBorders>
                  <w:hideMark/>
                </w:tcPr>
                <w:p w14:paraId="1AE97F49" w14:textId="77777777" w:rsidR="00054CCE" w:rsidRDefault="00054CCE" w:rsidP="00054CCE">
                  <w:pPr>
                    <w:pStyle w:val="htcenter"/>
                    <w:spacing w:line="276" w:lineRule="auto"/>
                    <w:rPr>
                      <w:color w:val="000000"/>
                      <w:lang w:eastAsia="en-US"/>
                    </w:rPr>
                  </w:pPr>
                  <w:r>
                    <w:rPr>
                      <w:color w:val="000000"/>
                      <w:sz w:val="22"/>
                      <w:szCs w:val="22"/>
                      <w:lang w:val="en-US" w:eastAsia="en-US"/>
                    </w:rPr>
                    <w:t>0,33</w:t>
                  </w:r>
                </w:p>
              </w:tc>
              <w:tc>
                <w:tcPr>
                  <w:tcW w:w="1275" w:type="dxa"/>
                  <w:tcBorders>
                    <w:top w:val="single" w:sz="4" w:space="0" w:color="auto"/>
                    <w:left w:val="single" w:sz="4" w:space="0" w:color="auto"/>
                    <w:bottom w:val="single" w:sz="4" w:space="0" w:color="auto"/>
                    <w:right w:val="single" w:sz="4" w:space="0" w:color="auto"/>
                  </w:tcBorders>
                  <w:hideMark/>
                </w:tcPr>
                <w:p w14:paraId="0AC4CC65" w14:textId="77777777" w:rsidR="00054CCE" w:rsidRDefault="00054CCE" w:rsidP="00054CCE">
                  <w:pPr>
                    <w:pStyle w:val="htcenter"/>
                    <w:spacing w:line="276" w:lineRule="auto"/>
                    <w:rPr>
                      <w:color w:val="000000"/>
                      <w:lang w:eastAsia="en-US"/>
                    </w:rPr>
                  </w:pPr>
                  <w:r>
                    <w:rPr>
                      <w:color w:val="000000"/>
                      <w:sz w:val="22"/>
                      <w:szCs w:val="22"/>
                      <w:lang w:val="en-US" w:eastAsia="en-US"/>
                    </w:rPr>
                    <w:t>0,28</w:t>
                  </w:r>
                </w:p>
              </w:tc>
              <w:tc>
                <w:tcPr>
                  <w:tcW w:w="1242" w:type="dxa"/>
                  <w:tcBorders>
                    <w:top w:val="single" w:sz="4" w:space="0" w:color="auto"/>
                    <w:left w:val="single" w:sz="4" w:space="0" w:color="auto"/>
                    <w:bottom w:val="single" w:sz="4" w:space="0" w:color="auto"/>
                    <w:right w:val="single" w:sz="4" w:space="0" w:color="auto"/>
                  </w:tcBorders>
                  <w:hideMark/>
                </w:tcPr>
                <w:p w14:paraId="3AE1ECFF" w14:textId="77777777" w:rsidR="00054CCE" w:rsidRDefault="00054CCE" w:rsidP="00054CCE">
                  <w:pPr>
                    <w:pStyle w:val="htcenter"/>
                    <w:spacing w:line="276" w:lineRule="auto"/>
                    <w:rPr>
                      <w:color w:val="000000"/>
                      <w:lang w:eastAsia="en-US"/>
                    </w:rPr>
                  </w:pPr>
                  <w:r>
                    <w:rPr>
                      <w:color w:val="000000"/>
                      <w:sz w:val="22"/>
                      <w:szCs w:val="22"/>
                      <w:lang w:val="en-US" w:eastAsia="en-US"/>
                    </w:rPr>
                    <w:t>0,25</w:t>
                  </w:r>
                </w:p>
              </w:tc>
            </w:tr>
            <w:tr w:rsidR="00054CCE" w14:paraId="0715FEDF" w14:textId="77777777" w:rsidTr="00054CCE">
              <w:trPr>
                <w:trHeight w:val="391"/>
              </w:trPr>
              <w:tc>
                <w:tcPr>
                  <w:tcW w:w="3404" w:type="dxa"/>
                  <w:vMerge w:val="restart"/>
                  <w:tcBorders>
                    <w:top w:val="single" w:sz="4" w:space="0" w:color="auto"/>
                    <w:left w:val="single" w:sz="4" w:space="0" w:color="auto"/>
                    <w:bottom w:val="single" w:sz="4" w:space="0" w:color="auto"/>
                    <w:right w:val="single" w:sz="4" w:space="0" w:color="auto"/>
                  </w:tcBorders>
                  <w:hideMark/>
                </w:tcPr>
                <w:p w14:paraId="2D1FE52E" w14:textId="77777777" w:rsidR="00054CCE" w:rsidRDefault="00054CCE" w:rsidP="00054CCE">
                  <w:pPr>
                    <w:pStyle w:val="htleft"/>
                    <w:spacing w:line="276" w:lineRule="auto"/>
                    <w:rPr>
                      <w:color w:val="000000"/>
                      <w:lang w:eastAsia="en-US"/>
                    </w:rPr>
                  </w:pPr>
                  <w:r>
                    <w:rPr>
                      <w:color w:val="000000"/>
                      <w:lang w:eastAsia="en-US"/>
                    </w:rPr>
                    <w:t>Товарен автомобил</w:t>
                  </w:r>
                </w:p>
                <w:p w14:paraId="3BA7F073" w14:textId="77777777" w:rsidR="00054CCE" w:rsidRDefault="00054CCE" w:rsidP="00054CCE">
                  <w:pPr>
                    <w:pStyle w:val="htleft"/>
                    <w:spacing w:line="276" w:lineRule="auto"/>
                    <w:rPr>
                      <w:color w:val="000000"/>
                      <w:lang w:eastAsia="en-US"/>
                    </w:rPr>
                  </w:pPr>
                  <w:r>
                    <w:rPr>
                      <w:color w:val="000000"/>
                      <w:lang w:eastAsia="en-US"/>
                    </w:rPr>
                    <w:t>с обща технически допустима максимална маса</w:t>
                  </w:r>
                </w:p>
                <w:p w14:paraId="34C04458" w14:textId="77777777" w:rsidR="00054CCE" w:rsidRDefault="00054CCE" w:rsidP="00054CCE">
                  <w:pPr>
                    <w:pStyle w:val="htleft"/>
                    <w:spacing w:line="276" w:lineRule="auto"/>
                    <w:rPr>
                      <w:color w:val="000000"/>
                      <w:lang w:eastAsia="en-US"/>
                    </w:rPr>
                  </w:pPr>
                  <w:r>
                    <w:rPr>
                      <w:color w:val="000000"/>
                      <w:lang w:eastAsia="en-US"/>
                    </w:rPr>
                    <w:t>над 12 т с 4 и повече оси</w:t>
                  </w:r>
                </w:p>
              </w:tc>
              <w:tc>
                <w:tcPr>
                  <w:tcW w:w="1576" w:type="dxa"/>
                  <w:tcBorders>
                    <w:top w:val="single" w:sz="4" w:space="0" w:color="auto"/>
                    <w:left w:val="single" w:sz="4" w:space="0" w:color="auto"/>
                    <w:bottom w:val="single" w:sz="4" w:space="0" w:color="auto"/>
                    <w:right w:val="single" w:sz="4" w:space="0" w:color="auto"/>
                  </w:tcBorders>
                  <w:hideMark/>
                </w:tcPr>
                <w:p w14:paraId="4F0AB245" w14:textId="77777777" w:rsidR="00054CCE" w:rsidRDefault="00054CCE" w:rsidP="00054CCE">
                  <w:pPr>
                    <w:pStyle w:val="htleft"/>
                    <w:spacing w:line="276" w:lineRule="auto"/>
                    <w:rPr>
                      <w:color w:val="000000"/>
                      <w:lang w:eastAsia="en-US"/>
                    </w:rPr>
                  </w:pPr>
                  <w:r>
                    <w:rPr>
                      <w:color w:val="000000"/>
                      <w:lang w:eastAsia="en-US"/>
                    </w:rPr>
                    <w:t>ЕВРО VI, EEV</w:t>
                  </w:r>
                </w:p>
              </w:tc>
              <w:tc>
                <w:tcPr>
                  <w:tcW w:w="1146" w:type="dxa"/>
                  <w:tcBorders>
                    <w:top w:val="single" w:sz="4" w:space="0" w:color="auto"/>
                    <w:left w:val="single" w:sz="4" w:space="0" w:color="auto"/>
                    <w:bottom w:val="single" w:sz="4" w:space="0" w:color="auto"/>
                    <w:right w:val="single" w:sz="4" w:space="0" w:color="auto"/>
                  </w:tcBorders>
                  <w:hideMark/>
                </w:tcPr>
                <w:p w14:paraId="6865D3C9" w14:textId="77777777" w:rsidR="00054CCE" w:rsidRDefault="00054CCE" w:rsidP="00054CCE">
                  <w:pPr>
                    <w:pStyle w:val="htcenter"/>
                    <w:spacing w:line="276" w:lineRule="auto"/>
                    <w:rPr>
                      <w:color w:val="000000"/>
                      <w:lang w:eastAsia="en-US"/>
                    </w:rPr>
                  </w:pPr>
                  <w:r>
                    <w:rPr>
                      <w:color w:val="000000"/>
                      <w:sz w:val="22"/>
                      <w:szCs w:val="22"/>
                      <w:lang w:val="en-US" w:eastAsia="en-US"/>
                    </w:rPr>
                    <w:t>0,39</w:t>
                  </w:r>
                </w:p>
              </w:tc>
              <w:tc>
                <w:tcPr>
                  <w:tcW w:w="1275" w:type="dxa"/>
                  <w:tcBorders>
                    <w:top w:val="single" w:sz="4" w:space="0" w:color="auto"/>
                    <w:left w:val="single" w:sz="4" w:space="0" w:color="auto"/>
                    <w:bottom w:val="single" w:sz="4" w:space="0" w:color="auto"/>
                    <w:right w:val="single" w:sz="4" w:space="0" w:color="auto"/>
                  </w:tcBorders>
                  <w:hideMark/>
                </w:tcPr>
                <w:p w14:paraId="257AB43E" w14:textId="77777777" w:rsidR="00054CCE" w:rsidRDefault="00054CCE" w:rsidP="00054CCE">
                  <w:pPr>
                    <w:pStyle w:val="htcenter"/>
                    <w:spacing w:line="276" w:lineRule="auto"/>
                    <w:rPr>
                      <w:color w:val="000000"/>
                      <w:lang w:eastAsia="en-US"/>
                    </w:rPr>
                  </w:pPr>
                  <w:r>
                    <w:rPr>
                      <w:color w:val="000000"/>
                      <w:sz w:val="22"/>
                      <w:szCs w:val="22"/>
                      <w:lang w:val="en-US" w:eastAsia="en-US"/>
                    </w:rPr>
                    <w:t>0,35</w:t>
                  </w:r>
                </w:p>
              </w:tc>
              <w:tc>
                <w:tcPr>
                  <w:tcW w:w="1242" w:type="dxa"/>
                  <w:tcBorders>
                    <w:top w:val="single" w:sz="4" w:space="0" w:color="auto"/>
                    <w:left w:val="single" w:sz="4" w:space="0" w:color="auto"/>
                    <w:bottom w:val="single" w:sz="4" w:space="0" w:color="auto"/>
                    <w:right w:val="single" w:sz="4" w:space="0" w:color="auto"/>
                  </w:tcBorders>
                  <w:hideMark/>
                </w:tcPr>
                <w:p w14:paraId="6F61696A" w14:textId="77777777" w:rsidR="00054CCE" w:rsidRDefault="00054CCE" w:rsidP="00054CCE">
                  <w:pPr>
                    <w:pStyle w:val="htcenter"/>
                    <w:spacing w:line="276" w:lineRule="auto"/>
                    <w:rPr>
                      <w:color w:val="000000"/>
                      <w:lang w:eastAsia="en-US"/>
                    </w:rPr>
                  </w:pPr>
                  <w:r>
                    <w:rPr>
                      <w:color w:val="000000"/>
                      <w:sz w:val="22"/>
                      <w:szCs w:val="22"/>
                      <w:lang w:val="en-US" w:eastAsia="en-US"/>
                    </w:rPr>
                    <w:t>0,32</w:t>
                  </w:r>
                </w:p>
              </w:tc>
            </w:tr>
            <w:tr w:rsidR="00054CCE" w14:paraId="59A71971" w14:textId="77777777" w:rsidTr="00054CCE">
              <w:trPr>
                <w:trHeight w:val="245"/>
              </w:trPr>
              <w:tc>
                <w:tcPr>
                  <w:tcW w:w="3404" w:type="dxa"/>
                  <w:vMerge/>
                  <w:tcBorders>
                    <w:top w:val="single" w:sz="4" w:space="0" w:color="auto"/>
                    <w:left w:val="single" w:sz="4" w:space="0" w:color="auto"/>
                    <w:bottom w:val="single" w:sz="4" w:space="0" w:color="auto"/>
                    <w:right w:val="single" w:sz="4" w:space="0" w:color="auto"/>
                  </w:tcBorders>
                  <w:vAlign w:val="center"/>
                  <w:hideMark/>
                </w:tcPr>
                <w:p w14:paraId="71DF721F" w14:textId="77777777" w:rsidR="00054CCE" w:rsidRDefault="00054CCE" w:rsidP="00054CCE">
                  <w:pPr>
                    <w:spacing w:after="0"/>
                    <w:rPr>
                      <w:rFonts w:ascii="Times New Roman" w:eastAsia="Times New Roman" w:hAnsi="Times New Roman" w:cs="Times New Roman"/>
                      <w:color w:val="000000"/>
                      <w:sz w:val="24"/>
                      <w:szCs w:val="24"/>
                    </w:rPr>
                  </w:pPr>
                </w:p>
              </w:tc>
              <w:tc>
                <w:tcPr>
                  <w:tcW w:w="1576" w:type="dxa"/>
                  <w:tcBorders>
                    <w:top w:val="single" w:sz="4" w:space="0" w:color="auto"/>
                    <w:left w:val="single" w:sz="4" w:space="0" w:color="auto"/>
                    <w:bottom w:val="single" w:sz="4" w:space="0" w:color="auto"/>
                    <w:right w:val="single" w:sz="4" w:space="0" w:color="auto"/>
                  </w:tcBorders>
                  <w:hideMark/>
                </w:tcPr>
                <w:p w14:paraId="242A098C" w14:textId="77777777" w:rsidR="00054CCE" w:rsidRDefault="00054CCE" w:rsidP="00054CCE">
                  <w:pPr>
                    <w:pStyle w:val="htleft"/>
                    <w:spacing w:line="276" w:lineRule="auto"/>
                    <w:rPr>
                      <w:color w:val="000000"/>
                      <w:lang w:eastAsia="en-US"/>
                    </w:rPr>
                  </w:pPr>
                  <w:r>
                    <w:rPr>
                      <w:color w:val="000000"/>
                      <w:lang w:eastAsia="en-US"/>
                    </w:rPr>
                    <w:t>ЕВРО V</w:t>
                  </w:r>
                </w:p>
              </w:tc>
              <w:tc>
                <w:tcPr>
                  <w:tcW w:w="1146" w:type="dxa"/>
                  <w:tcBorders>
                    <w:top w:val="single" w:sz="4" w:space="0" w:color="auto"/>
                    <w:left w:val="single" w:sz="4" w:space="0" w:color="auto"/>
                    <w:bottom w:val="single" w:sz="4" w:space="0" w:color="auto"/>
                    <w:right w:val="single" w:sz="4" w:space="0" w:color="auto"/>
                  </w:tcBorders>
                  <w:hideMark/>
                </w:tcPr>
                <w:p w14:paraId="7BBD041E" w14:textId="77777777" w:rsidR="00054CCE" w:rsidRDefault="00054CCE" w:rsidP="00054CCE">
                  <w:pPr>
                    <w:pStyle w:val="htcenter"/>
                    <w:spacing w:line="276" w:lineRule="auto"/>
                    <w:rPr>
                      <w:color w:val="000000"/>
                      <w:lang w:eastAsia="en-US"/>
                    </w:rPr>
                  </w:pPr>
                  <w:r>
                    <w:rPr>
                      <w:color w:val="000000"/>
                      <w:sz w:val="22"/>
                      <w:szCs w:val="22"/>
                      <w:lang w:val="en-US" w:eastAsia="en-US"/>
                    </w:rPr>
                    <w:t>0,40</w:t>
                  </w:r>
                </w:p>
              </w:tc>
              <w:tc>
                <w:tcPr>
                  <w:tcW w:w="1275" w:type="dxa"/>
                  <w:tcBorders>
                    <w:top w:val="single" w:sz="4" w:space="0" w:color="auto"/>
                    <w:left w:val="single" w:sz="4" w:space="0" w:color="auto"/>
                    <w:bottom w:val="single" w:sz="4" w:space="0" w:color="auto"/>
                    <w:right w:val="single" w:sz="4" w:space="0" w:color="auto"/>
                  </w:tcBorders>
                  <w:hideMark/>
                </w:tcPr>
                <w:p w14:paraId="1D53DEF3" w14:textId="77777777" w:rsidR="00054CCE" w:rsidRDefault="00054CCE" w:rsidP="00054CCE">
                  <w:pPr>
                    <w:pStyle w:val="htcenter"/>
                    <w:spacing w:line="276" w:lineRule="auto"/>
                    <w:rPr>
                      <w:color w:val="000000"/>
                      <w:lang w:eastAsia="en-US"/>
                    </w:rPr>
                  </w:pPr>
                  <w:r>
                    <w:rPr>
                      <w:color w:val="000000"/>
                      <w:sz w:val="22"/>
                      <w:szCs w:val="22"/>
                      <w:lang w:val="en-US" w:eastAsia="en-US"/>
                    </w:rPr>
                    <w:t>0,36</w:t>
                  </w:r>
                </w:p>
              </w:tc>
              <w:tc>
                <w:tcPr>
                  <w:tcW w:w="1242" w:type="dxa"/>
                  <w:tcBorders>
                    <w:top w:val="single" w:sz="4" w:space="0" w:color="auto"/>
                    <w:left w:val="single" w:sz="4" w:space="0" w:color="auto"/>
                    <w:bottom w:val="single" w:sz="4" w:space="0" w:color="auto"/>
                    <w:right w:val="single" w:sz="4" w:space="0" w:color="auto"/>
                  </w:tcBorders>
                  <w:hideMark/>
                </w:tcPr>
                <w:p w14:paraId="359CC10E" w14:textId="77777777" w:rsidR="00054CCE" w:rsidRDefault="00054CCE" w:rsidP="00054CCE">
                  <w:pPr>
                    <w:pStyle w:val="htcenter"/>
                    <w:spacing w:line="276" w:lineRule="auto"/>
                    <w:rPr>
                      <w:color w:val="000000"/>
                      <w:lang w:eastAsia="en-US"/>
                    </w:rPr>
                  </w:pPr>
                  <w:r>
                    <w:rPr>
                      <w:color w:val="000000"/>
                      <w:sz w:val="22"/>
                      <w:szCs w:val="22"/>
                      <w:lang w:val="en-US" w:eastAsia="en-US"/>
                    </w:rPr>
                    <w:t>0,33</w:t>
                  </w:r>
                </w:p>
              </w:tc>
            </w:tr>
            <w:tr w:rsidR="00054CCE" w14:paraId="5B8639D2" w14:textId="77777777" w:rsidTr="00054CCE">
              <w:trPr>
                <w:trHeight w:val="403"/>
              </w:trPr>
              <w:tc>
                <w:tcPr>
                  <w:tcW w:w="3404" w:type="dxa"/>
                  <w:vMerge/>
                  <w:tcBorders>
                    <w:top w:val="single" w:sz="4" w:space="0" w:color="auto"/>
                    <w:left w:val="single" w:sz="4" w:space="0" w:color="auto"/>
                    <w:bottom w:val="single" w:sz="4" w:space="0" w:color="auto"/>
                    <w:right w:val="single" w:sz="4" w:space="0" w:color="auto"/>
                  </w:tcBorders>
                  <w:vAlign w:val="center"/>
                  <w:hideMark/>
                </w:tcPr>
                <w:p w14:paraId="7A87D858" w14:textId="77777777" w:rsidR="00054CCE" w:rsidRDefault="00054CCE" w:rsidP="00054CCE">
                  <w:pPr>
                    <w:spacing w:after="0"/>
                    <w:rPr>
                      <w:rFonts w:ascii="Times New Roman" w:eastAsia="Times New Roman" w:hAnsi="Times New Roman" w:cs="Times New Roman"/>
                      <w:color w:val="000000"/>
                      <w:sz w:val="24"/>
                      <w:szCs w:val="24"/>
                    </w:rPr>
                  </w:pPr>
                </w:p>
              </w:tc>
              <w:tc>
                <w:tcPr>
                  <w:tcW w:w="1576" w:type="dxa"/>
                  <w:tcBorders>
                    <w:top w:val="single" w:sz="4" w:space="0" w:color="auto"/>
                    <w:left w:val="single" w:sz="4" w:space="0" w:color="auto"/>
                    <w:bottom w:val="single" w:sz="4" w:space="0" w:color="auto"/>
                    <w:right w:val="single" w:sz="4" w:space="0" w:color="auto"/>
                  </w:tcBorders>
                  <w:hideMark/>
                </w:tcPr>
                <w:p w14:paraId="48838F12" w14:textId="77777777" w:rsidR="00054CCE" w:rsidRDefault="00054CCE" w:rsidP="00054CCE">
                  <w:pPr>
                    <w:pStyle w:val="htleft"/>
                    <w:spacing w:line="276" w:lineRule="auto"/>
                    <w:rPr>
                      <w:color w:val="000000"/>
                      <w:lang w:eastAsia="en-US"/>
                    </w:rPr>
                  </w:pPr>
                  <w:r>
                    <w:rPr>
                      <w:color w:val="000000"/>
                      <w:lang w:eastAsia="en-US"/>
                    </w:rPr>
                    <w:t>ЕВРО III и IV</w:t>
                  </w:r>
                </w:p>
              </w:tc>
              <w:tc>
                <w:tcPr>
                  <w:tcW w:w="1146" w:type="dxa"/>
                  <w:tcBorders>
                    <w:top w:val="single" w:sz="4" w:space="0" w:color="auto"/>
                    <w:left w:val="single" w:sz="4" w:space="0" w:color="auto"/>
                    <w:bottom w:val="single" w:sz="4" w:space="0" w:color="auto"/>
                    <w:right w:val="single" w:sz="4" w:space="0" w:color="auto"/>
                  </w:tcBorders>
                  <w:hideMark/>
                </w:tcPr>
                <w:p w14:paraId="7A147CFA" w14:textId="77777777" w:rsidR="00054CCE" w:rsidRDefault="00054CCE" w:rsidP="00054CCE">
                  <w:pPr>
                    <w:pStyle w:val="htcenter"/>
                    <w:spacing w:line="276" w:lineRule="auto"/>
                    <w:rPr>
                      <w:color w:val="000000"/>
                      <w:lang w:eastAsia="en-US"/>
                    </w:rPr>
                  </w:pPr>
                  <w:r>
                    <w:rPr>
                      <w:color w:val="000000"/>
                      <w:sz w:val="22"/>
                      <w:szCs w:val="22"/>
                      <w:lang w:val="en-US" w:eastAsia="en-US"/>
                    </w:rPr>
                    <w:t>0,41</w:t>
                  </w:r>
                </w:p>
              </w:tc>
              <w:tc>
                <w:tcPr>
                  <w:tcW w:w="1275" w:type="dxa"/>
                  <w:tcBorders>
                    <w:top w:val="single" w:sz="4" w:space="0" w:color="auto"/>
                    <w:left w:val="single" w:sz="4" w:space="0" w:color="auto"/>
                    <w:bottom w:val="single" w:sz="4" w:space="0" w:color="auto"/>
                    <w:right w:val="single" w:sz="4" w:space="0" w:color="auto"/>
                  </w:tcBorders>
                  <w:hideMark/>
                </w:tcPr>
                <w:p w14:paraId="7F0B820C" w14:textId="77777777" w:rsidR="00054CCE" w:rsidRDefault="00054CCE" w:rsidP="00054CCE">
                  <w:pPr>
                    <w:pStyle w:val="htcenter"/>
                    <w:spacing w:line="276" w:lineRule="auto"/>
                    <w:rPr>
                      <w:color w:val="000000"/>
                      <w:lang w:eastAsia="en-US"/>
                    </w:rPr>
                  </w:pPr>
                  <w:r>
                    <w:rPr>
                      <w:color w:val="000000"/>
                      <w:sz w:val="22"/>
                      <w:szCs w:val="22"/>
                      <w:lang w:val="en-US" w:eastAsia="en-US"/>
                    </w:rPr>
                    <w:t>0,39</w:t>
                  </w:r>
                </w:p>
              </w:tc>
              <w:tc>
                <w:tcPr>
                  <w:tcW w:w="1242" w:type="dxa"/>
                  <w:tcBorders>
                    <w:top w:val="single" w:sz="4" w:space="0" w:color="auto"/>
                    <w:left w:val="single" w:sz="4" w:space="0" w:color="auto"/>
                    <w:bottom w:val="single" w:sz="4" w:space="0" w:color="auto"/>
                    <w:right w:val="single" w:sz="4" w:space="0" w:color="auto"/>
                  </w:tcBorders>
                  <w:hideMark/>
                </w:tcPr>
                <w:p w14:paraId="7788F0AE" w14:textId="77777777" w:rsidR="00054CCE" w:rsidRDefault="00054CCE" w:rsidP="00054CCE">
                  <w:pPr>
                    <w:pStyle w:val="htcenter"/>
                    <w:spacing w:line="276" w:lineRule="auto"/>
                    <w:rPr>
                      <w:color w:val="000000"/>
                      <w:lang w:eastAsia="en-US"/>
                    </w:rPr>
                  </w:pPr>
                  <w:r>
                    <w:rPr>
                      <w:color w:val="000000"/>
                      <w:sz w:val="22"/>
                      <w:szCs w:val="22"/>
                      <w:lang w:val="en-US" w:eastAsia="en-US"/>
                    </w:rPr>
                    <w:t>0,35</w:t>
                  </w:r>
                </w:p>
              </w:tc>
            </w:tr>
            <w:tr w:rsidR="00054CCE" w14:paraId="6ECDECBB" w14:textId="77777777" w:rsidTr="006E3483">
              <w:trPr>
                <w:trHeight w:val="343"/>
              </w:trPr>
              <w:tc>
                <w:tcPr>
                  <w:tcW w:w="3404" w:type="dxa"/>
                  <w:vMerge/>
                  <w:tcBorders>
                    <w:top w:val="single" w:sz="4" w:space="0" w:color="auto"/>
                    <w:left w:val="single" w:sz="4" w:space="0" w:color="auto"/>
                    <w:bottom w:val="single" w:sz="4" w:space="0" w:color="auto"/>
                    <w:right w:val="single" w:sz="4" w:space="0" w:color="auto"/>
                  </w:tcBorders>
                  <w:vAlign w:val="center"/>
                  <w:hideMark/>
                </w:tcPr>
                <w:p w14:paraId="47651BCF" w14:textId="77777777" w:rsidR="00054CCE" w:rsidRDefault="00054CCE" w:rsidP="00054CCE">
                  <w:pPr>
                    <w:spacing w:after="0"/>
                    <w:rPr>
                      <w:rFonts w:ascii="Times New Roman" w:eastAsia="Times New Roman" w:hAnsi="Times New Roman" w:cs="Times New Roman"/>
                      <w:color w:val="000000"/>
                      <w:sz w:val="24"/>
                      <w:szCs w:val="24"/>
                    </w:rPr>
                  </w:pPr>
                </w:p>
              </w:tc>
              <w:tc>
                <w:tcPr>
                  <w:tcW w:w="1576" w:type="dxa"/>
                  <w:tcBorders>
                    <w:top w:val="single" w:sz="4" w:space="0" w:color="auto"/>
                    <w:left w:val="single" w:sz="4" w:space="0" w:color="auto"/>
                    <w:bottom w:val="single" w:sz="4" w:space="0" w:color="auto"/>
                    <w:right w:val="single" w:sz="4" w:space="0" w:color="auto"/>
                  </w:tcBorders>
                  <w:hideMark/>
                </w:tcPr>
                <w:p w14:paraId="0CE8AAF8" w14:textId="77777777" w:rsidR="00054CCE" w:rsidRDefault="00054CCE" w:rsidP="00054CCE">
                  <w:pPr>
                    <w:pStyle w:val="htleft"/>
                    <w:spacing w:line="276" w:lineRule="auto"/>
                    <w:rPr>
                      <w:color w:val="000000"/>
                      <w:lang w:eastAsia="en-US"/>
                    </w:rPr>
                  </w:pPr>
                  <w:r>
                    <w:rPr>
                      <w:color w:val="000000"/>
                      <w:lang w:eastAsia="en-US"/>
                    </w:rPr>
                    <w:t>ЕВРО 0, I, II</w:t>
                  </w:r>
                </w:p>
              </w:tc>
              <w:tc>
                <w:tcPr>
                  <w:tcW w:w="1146" w:type="dxa"/>
                  <w:tcBorders>
                    <w:top w:val="single" w:sz="4" w:space="0" w:color="auto"/>
                    <w:left w:val="single" w:sz="4" w:space="0" w:color="auto"/>
                    <w:bottom w:val="single" w:sz="4" w:space="0" w:color="auto"/>
                    <w:right w:val="single" w:sz="4" w:space="0" w:color="auto"/>
                  </w:tcBorders>
                  <w:hideMark/>
                </w:tcPr>
                <w:p w14:paraId="54F3AC9B" w14:textId="77777777" w:rsidR="00054CCE" w:rsidRDefault="00054CCE" w:rsidP="00054CCE">
                  <w:pPr>
                    <w:pStyle w:val="htcenter"/>
                    <w:spacing w:line="276" w:lineRule="auto"/>
                    <w:rPr>
                      <w:color w:val="000000"/>
                      <w:lang w:eastAsia="en-US"/>
                    </w:rPr>
                  </w:pPr>
                  <w:r>
                    <w:rPr>
                      <w:color w:val="000000"/>
                      <w:sz w:val="22"/>
                      <w:szCs w:val="22"/>
                      <w:lang w:val="en-US" w:eastAsia="en-US"/>
                    </w:rPr>
                    <w:t>0,47</w:t>
                  </w:r>
                </w:p>
              </w:tc>
              <w:tc>
                <w:tcPr>
                  <w:tcW w:w="1275" w:type="dxa"/>
                  <w:tcBorders>
                    <w:top w:val="single" w:sz="4" w:space="0" w:color="auto"/>
                    <w:left w:val="single" w:sz="4" w:space="0" w:color="auto"/>
                    <w:bottom w:val="single" w:sz="4" w:space="0" w:color="auto"/>
                    <w:right w:val="single" w:sz="4" w:space="0" w:color="auto"/>
                  </w:tcBorders>
                  <w:hideMark/>
                </w:tcPr>
                <w:p w14:paraId="23319F36" w14:textId="77777777" w:rsidR="00054CCE" w:rsidRDefault="00054CCE" w:rsidP="00054CCE">
                  <w:pPr>
                    <w:pStyle w:val="htcenter"/>
                    <w:spacing w:line="276" w:lineRule="auto"/>
                    <w:rPr>
                      <w:color w:val="000000"/>
                      <w:lang w:eastAsia="en-US"/>
                    </w:rPr>
                  </w:pPr>
                  <w:r>
                    <w:rPr>
                      <w:color w:val="000000"/>
                      <w:sz w:val="22"/>
                      <w:szCs w:val="22"/>
                      <w:lang w:val="en-US" w:eastAsia="en-US"/>
                    </w:rPr>
                    <w:t>0,43</w:t>
                  </w:r>
                </w:p>
              </w:tc>
              <w:tc>
                <w:tcPr>
                  <w:tcW w:w="1242" w:type="dxa"/>
                  <w:tcBorders>
                    <w:top w:val="single" w:sz="4" w:space="0" w:color="auto"/>
                    <w:left w:val="single" w:sz="4" w:space="0" w:color="auto"/>
                    <w:bottom w:val="single" w:sz="4" w:space="0" w:color="auto"/>
                    <w:right w:val="single" w:sz="4" w:space="0" w:color="auto"/>
                  </w:tcBorders>
                  <w:hideMark/>
                </w:tcPr>
                <w:p w14:paraId="41B5997B" w14:textId="77777777" w:rsidR="00054CCE" w:rsidRDefault="00054CCE" w:rsidP="00054CCE">
                  <w:pPr>
                    <w:pStyle w:val="htcenter"/>
                    <w:spacing w:line="276" w:lineRule="auto"/>
                    <w:rPr>
                      <w:color w:val="000000"/>
                      <w:lang w:eastAsia="en-US"/>
                    </w:rPr>
                  </w:pPr>
                  <w:r>
                    <w:rPr>
                      <w:color w:val="000000"/>
                      <w:sz w:val="22"/>
                      <w:szCs w:val="22"/>
                      <w:lang w:val="en-US" w:eastAsia="en-US"/>
                    </w:rPr>
                    <w:t>0,41</w:t>
                  </w:r>
                </w:p>
              </w:tc>
            </w:tr>
            <w:tr w:rsidR="00054CCE" w14:paraId="43EA1142" w14:textId="77777777" w:rsidTr="00054CCE">
              <w:trPr>
                <w:trHeight w:val="321"/>
              </w:trPr>
              <w:tc>
                <w:tcPr>
                  <w:tcW w:w="3404" w:type="dxa"/>
                  <w:vMerge w:val="restart"/>
                  <w:tcBorders>
                    <w:top w:val="single" w:sz="4" w:space="0" w:color="auto"/>
                    <w:left w:val="single" w:sz="4" w:space="0" w:color="auto"/>
                    <w:bottom w:val="single" w:sz="4" w:space="0" w:color="auto"/>
                    <w:right w:val="single" w:sz="4" w:space="0" w:color="auto"/>
                  </w:tcBorders>
                  <w:hideMark/>
                </w:tcPr>
                <w:p w14:paraId="6CFFB519" w14:textId="77777777" w:rsidR="00054CCE" w:rsidRDefault="00054CCE" w:rsidP="00054CCE">
                  <w:pPr>
                    <w:pStyle w:val="htleft"/>
                    <w:spacing w:line="276" w:lineRule="auto"/>
                    <w:rPr>
                      <w:color w:val="000000"/>
                      <w:lang w:eastAsia="en-US"/>
                    </w:rPr>
                  </w:pPr>
                  <w:r>
                    <w:rPr>
                      <w:color w:val="000000"/>
                      <w:lang w:eastAsia="en-US"/>
                    </w:rPr>
                    <w:t>Пътни превозни средства, предназначени за превоз на пътници</w:t>
                  </w:r>
                  <w:r>
                    <w:rPr>
                      <w:color w:val="000000"/>
                      <w:lang w:val="en-US" w:eastAsia="en-US"/>
                    </w:rPr>
                    <w:t>,</w:t>
                  </w:r>
                  <w:r>
                    <w:rPr>
                      <w:color w:val="000000"/>
                      <w:lang w:eastAsia="en-US"/>
                    </w:rPr>
                    <w:t xml:space="preserve"> с обща технически допустима максимална маса над 3,5 т – до 12 т включително</w:t>
                  </w:r>
                </w:p>
              </w:tc>
              <w:tc>
                <w:tcPr>
                  <w:tcW w:w="1576" w:type="dxa"/>
                  <w:tcBorders>
                    <w:top w:val="single" w:sz="4" w:space="0" w:color="auto"/>
                    <w:left w:val="single" w:sz="4" w:space="0" w:color="auto"/>
                    <w:bottom w:val="single" w:sz="4" w:space="0" w:color="auto"/>
                    <w:right w:val="single" w:sz="4" w:space="0" w:color="auto"/>
                  </w:tcBorders>
                  <w:hideMark/>
                </w:tcPr>
                <w:p w14:paraId="28D360F7" w14:textId="77777777" w:rsidR="00054CCE" w:rsidRDefault="00054CCE" w:rsidP="00054CCE">
                  <w:pPr>
                    <w:pStyle w:val="htleft"/>
                    <w:spacing w:line="276" w:lineRule="auto"/>
                    <w:rPr>
                      <w:color w:val="000000"/>
                      <w:lang w:eastAsia="en-US"/>
                    </w:rPr>
                  </w:pPr>
                  <w:r>
                    <w:rPr>
                      <w:color w:val="000000"/>
                      <w:lang w:eastAsia="en-US"/>
                    </w:rPr>
                    <w:t>ЕВРО VI, EEV</w:t>
                  </w:r>
                </w:p>
              </w:tc>
              <w:tc>
                <w:tcPr>
                  <w:tcW w:w="1146" w:type="dxa"/>
                  <w:tcBorders>
                    <w:top w:val="single" w:sz="4" w:space="0" w:color="auto"/>
                    <w:left w:val="single" w:sz="4" w:space="0" w:color="auto"/>
                    <w:bottom w:val="single" w:sz="4" w:space="0" w:color="auto"/>
                    <w:right w:val="single" w:sz="4" w:space="0" w:color="auto"/>
                  </w:tcBorders>
                  <w:hideMark/>
                </w:tcPr>
                <w:p w14:paraId="503BB853" w14:textId="77777777" w:rsidR="00054CCE" w:rsidRDefault="00054CCE" w:rsidP="00054CCE">
                  <w:pPr>
                    <w:pStyle w:val="htcenter"/>
                    <w:spacing w:line="276" w:lineRule="auto"/>
                    <w:rPr>
                      <w:color w:val="000000"/>
                      <w:lang w:eastAsia="en-US"/>
                    </w:rPr>
                  </w:pPr>
                  <w:r>
                    <w:rPr>
                      <w:color w:val="000000"/>
                      <w:sz w:val="22"/>
                      <w:szCs w:val="22"/>
                      <w:lang w:val="en-US" w:eastAsia="en-US"/>
                    </w:rPr>
                    <w:t>0,04</w:t>
                  </w:r>
                </w:p>
              </w:tc>
              <w:tc>
                <w:tcPr>
                  <w:tcW w:w="1275" w:type="dxa"/>
                  <w:tcBorders>
                    <w:top w:val="single" w:sz="4" w:space="0" w:color="auto"/>
                    <w:left w:val="single" w:sz="4" w:space="0" w:color="auto"/>
                    <w:bottom w:val="single" w:sz="4" w:space="0" w:color="auto"/>
                    <w:right w:val="single" w:sz="4" w:space="0" w:color="auto"/>
                  </w:tcBorders>
                  <w:hideMark/>
                </w:tcPr>
                <w:p w14:paraId="1E1B24C4" w14:textId="77777777" w:rsidR="00054CCE" w:rsidRDefault="00054CCE" w:rsidP="00054CCE">
                  <w:pPr>
                    <w:pStyle w:val="htcenter"/>
                    <w:spacing w:line="276" w:lineRule="auto"/>
                    <w:rPr>
                      <w:color w:val="000000"/>
                      <w:lang w:eastAsia="en-US"/>
                    </w:rPr>
                  </w:pPr>
                  <w:r>
                    <w:rPr>
                      <w:color w:val="000000"/>
                      <w:sz w:val="22"/>
                      <w:szCs w:val="22"/>
                      <w:lang w:val="en-US" w:eastAsia="en-US"/>
                    </w:rPr>
                    <w:t>0,03</w:t>
                  </w:r>
                </w:p>
              </w:tc>
              <w:tc>
                <w:tcPr>
                  <w:tcW w:w="1242" w:type="dxa"/>
                  <w:tcBorders>
                    <w:top w:val="single" w:sz="4" w:space="0" w:color="auto"/>
                    <w:left w:val="single" w:sz="4" w:space="0" w:color="auto"/>
                    <w:bottom w:val="single" w:sz="4" w:space="0" w:color="auto"/>
                    <w:right w:val="single" w:sz="4" w:space="0" w:color="auto"/>
                  </w:tcBorders>
                  <w:hideMark/>
                </w:tcPr>
                <w:p w14:paraId="125E3A2A" w14:textId="77777777" w:rsidR="00054CCE" w:rsidRDefault="00054CCE" w:rsidP="00054CCE">
                  <w:pPr>
                    <w:pStyle w:val="htcenter"/>
                    <w:spacing w:line="276" w:lineRule="auto"/>
                    <w:rPr>
                      <w:color w:val="000000"/>
                      <w:lang w:eastAsia="en-US"/>
                    </w:rPr>
                  </w:pPr>
                  <w:r>
                    <w:rPr>
                      <w:color w:val="000000"/>
                      <w:sz w:val="22"/>
                      <w:szCs w:val="22"/>
                      <w:lang w:val="en-US" w:eastAsia="en-US"/>
                    </w:rPr>
                    <w:t>0,02</w:t>
                  </w:r>
                </w:p>
              </w:tc>
            </w:tr>
            <w:tr w:rsidR="00054CCE" w14:paraId="5A84ABB0" w14:textId="77777777" w:rsidTr="00054CCE">
              <w:trPr>
                <w:trHeight w:val="287"/>
              </w:trPr>
              <w:tc>
                <w:tcPr>
                  <w:tcW w:w="3404" w:type="dxa"/>
                  <w:vMerge/>
                  <w:tcBorders>
                    <w:top w:val="single" w:sz="4" w:space="0" w:color="auto"/>
                    <w:left w:val="single" w:sz="4" w:space="0" w:color="auto"/>
                    <w:bottom w:val="single" w:sz="4" w:space="0" w:color="auto"/>
                    <w:right w:val="single" w:sz="4" w:space="0" w:color="auto"/>
                  </w:tcBorders>
                  <w:vAlign w:val="center"/>
                  <w:hideMark/>
                </w:tcPr>
                <w:p w14:paraId="05A4ED11" w14:textId="77777777" w:rsidR="00054CCE" w:rsidRDefault="00054CCE" w:rsidP="00054CCE">
                  <w:pPr>
                    <w:spacing w:after="0"/>
                    <w:rPr>
                      <w:rFonts w:ascii="Times New Roman" w:eastAsia="Times New Roman" w:hAnsi="Times New Roman" w:cs="Times New Roman"/>
                      <w:color w:val="000000"/>
                      <w:sz w:val="24"/>
                      <w:szCs w:val="24"/>
                    </w:rPr>
                  </w:pPr>
                </w:p>
              </w:tc>
              <w:tc>
                <w:tcPr>
                  <w:tcW w:w="1576" w:type="dxa"/>
                  <w:tcBorders>
                    <w:top w:val="single" w:sz="4" w:space="0" w:color="auto"/>
                    <w:left w:val="single" w:sz="4" w:space="0" w:color="auto"/>
                    <w:bottom w:val="single" w:sz="4" w:space="0" w:color="auto"/>
                    <w:right w:val="single" w:sz="4" w:space="0" w:color="auto"/>
                  </w:tcBorders>
                  <w:hideMark/>
                </w:tcPr>
                <w:p w14:paraId="232761B8" w14:textId="77777777" w:rsidR="00054CCE" w:rsidRDefault="00054CCE" w:rsidP="00054CCE">
                  <w:pPr>
                    <w:pStyle w:val="htleft"/>
                    <w:spacing w:line="276" w:lineRule="auto"/>
                    <w:rPr>
                      <w:color w:val="000000"/>
                      <w:lang w:eastAsia="en-US"/>
                    </w:rPr>
                  </w:pPr>
                  <w:r>
                    <w:rPr>
                      <w:color w:val="000000"/>
                      <w:lang w:eastAsia="en-US"/>
                    </w:rPr>
                    <w:t>ЕВРО V</w:t>
                  </w:r>
                </w:p>
              </w:tc>
              <w:tc>
                <w:tcPr>
                  <w:tcW w:w="1146" w:type="dxa"/>
                  <w:tcBorders>
                    <w:top w:val="single" w:sz="4" w:space="0" w:color="auto"/>
                    <w:left w:val="single" w:sz="4" w:space="0" w:color="auto"/>
                    <w:bottom w:val="single" w:sz="4" w:space="0" w:color="auto"/>
                    <w:right w:val="single" w:sz="4" w:space="0" w:color="auto"/>
                  </w:tcBorders>
                  <w:hideMark/>
                </w:tcPr>
                <w:p w14:paraId="38DCA0B1" w14:textId="77777777" w:rsidR="00054CCE" w:rsidRDefault="00054CCE" w:rsidP="00054CCE">
                  <w:pPr>
                    <w:pStyle w:val="htcenter"/>
                    <w:spacing w:line="276" w:lineRule="auto"/>
                    <w:rPr>
                      <w:color w:val="000000"/>
                      <w:lang w:eastAsia="en-US"/>
                    </w:rPr>
                  </w:pPr>
                  <w:r>
                    <w:rPr>
                      <w:color w:val="000000"/>
                      <w:sz w:val="22"/>
                      <w:szCs w:val="22"/>
                      <w:lang w:val="en-US" w:eastAsia="en-US"/>
                    </w:rPr>
                    <w:t>0,06</w:t>
                  </w:r>
                </w:p>
              </w:tc>
              <w:tc>
                <w:tcPr>
                  <w:tcW w:w="1275" w:type="dxa"/>
                  <w:tcBorders>
                    <w:top w:val="single" w:sz="4" w:space="0" w:color="auto"/>
                    <w:left w:val="single" w:sz="4" w:space="0" w:color="auto"/>
                    <w:bottom w:val="single" w:sz="4" w:space="0" w:color="auto"/>
                    <w:right w:val="single" w:sz="4" w:space="0" w:color="auto"/>
                  </w:tcBorders>
                  <w:hideMark/>
                </w:tcPr>
                <w:p w14:paraId="030D7FC5" w14:textId="77777777" w:rsidR="00054CCE" w:rsidRDefault="00054CCE" w:rsidP="00054CCE">
                  <w:pPr>
                    <w:pStyle w:val="htcenter"/>
                    <w:spacing w:line="276" w:lineRule="auto"/>
                    <w:rPr>
                      <w:color w:val="000000"/>
                      <w:lang w:eastAsia="en-US"/>
                    </w:rPr>
                  </w:pPr>
                  <w:r>
                    <w:rPr>
                      <w:color w:val="000000"/>
                      <w:sz w:val="22"/>
                      <w:szCs w:val="22"/>
                      <w:lang w:val="en-US" w:eastAsia="en-US"/>
                    </w:rPr>
                    <w:t>0,04</w:t>
                  </w:r>
                </w:p>
              </w:tc>
              <w:tc>
                <w:tcPr>
                  <w:tcW w:w="1242" w:type="dxa"/>
                  <w:tcBorders>
                    <w:top w:val="single" w:sz="4" w:space="0" w:color="auto"/>
                    <w:left w:val="single" w:sz="4" w:space="0" w:color="auto"/>
                    <w:bottom w:val="single" w:sz="4" w:space="0" w:color="auto"/>
                    <w:right w:val="single" w:sz="4" w:space="0" w:color="auto"/>
                  </w:tcBorders>
                  <w:hideMark/>
                </w:tcPr>
                <w:p w14:paraId="37EB5766" w14:textId="77777777" w:rsidR="00054CCE" w:rsidRDefault="00054CCE" w:rsidP="00054CCE">
                  <w:pPr>
                    <w:pStyle w:val="htcenter"/>
                    <w:spacing w:line="276" w:lineRule="auto"/>
                    <w:rPr>
                      <w:color w:val="000000"/>
                      <w:lang w:eastAsia="en-US"/>
                    </w:rPr>
                  </w:pPr>
                  <w:r>
                    <w:rPr>
                      <w:color w:val="000000"/>
                      <w:sz w:val="22"/>
                      <w:szCs w:val="22"/>
                      <w:lang w:val="en-US" w:eastAsia="en-US"/>
                    </w:rPr>
                    <w:t>0,03</w:t>
                  </w:r>
                </w:p>
              </w:tc>
            </w:tr>
            <w:tr w:rsidR="00054CCE" w14:paraId="7EFC7A59" w14:textId="77777777" w:rsidTr="00054CCE">
              <w:trPr>
                <w:trHeight w:val="341"/>
              </w:trPr>
              <w:tc>
                <w:tcPr>
                  <w:tcW w:w="3404" w:type="dxa"/>
                  <w:vMerge/>
                  <w:tcBorders>
                    <w:top w:val="single" w:sz="4" w:space="0" w:color="auto"/>
                    <w:left w:val="single" w:sz="4" w:space="0" w:color="auto"/>
                    <w:bottom w:val="single" w:sz="4" w:space="0" w:color="auto"/>
                    <w:right w:val="single" w:sz="4" w:space="0" w:color="auto"/>
                  </w:tcBorders>
                  <w:vAlign w:val="center"/>
                  <w:hideMark/>
                </w:tcPr>
                <w:p w14:paraId="2EBB624B" w14:textId="77777777" w:rsidR="00054CCE" w:rsidRDefault="00054CCE" w:rsidP="00054CCE">
                  <w:pPr>
                    <w:spacing w:after="0"/>
                    <w:rPr>
                      <w:rFonts w:ascii="Times New Roman" w:eastAsia="Times New Roman" w:hAnsi="Times New Roman" w:cs="Times New Roman"/>
                      <w:color w:val="000000"/>
                      <w:sz w:val="24"/>
                      <w:szCs w:val="24"/>
                    </w:rPr>
                  </w:pPr>
                </w:p>
              </w:tc>
              <w:tc>
                <w:tcPr>
                  <w:tcW w:w="1576" w:type="dxa"/>
                  <w:tcBorders>
                    <w:top w:val="single" w:sz="4" w:space="0" w:color="auto"/>
                    <w:left w:val="single" w:sz="4" w:space="0" w:color="auto"/>
                    <w:bottom w:val="single" w:sz="4" w:space="0" w:color="auto"/>
                    <w:right w:val="single" w:sz="4" w:space="0" w:color="auto"/>
                  </w:tcBorders>
                  <w:hideMark/>
                </w:tcPr>
                <w:p w14:paraId="65B6AB8A" w14:textId="77777777" w:rsidR="00054CCE" w:rsidRDefault="00054CCE" w:rsidP="00054CCE">
                  <w:pPr>
                    <w:pStyle w:val="htleft"/>
                    <w:spacing w:line="276" w:lineRule="auto"/>
                    <w:rPr>
                      <w:color w:val="000000"/>
                      <w:lang w:eastAsia="en-US"/>
                    </w:rPr>
                  </w:pPr>
                  <w:r>
                    <w:rPr>
                      <w:color w:val="000000"/>
                      <w:lang w:eastAsia="en-US"/>
                    </w:rPr>
                    <w:t>ЕВРО III и IV</w:t>
                  </w:r>
                </w:p>
              </w:tc>
              <w:tc>
                <w:tcPr>
                  <w:tcW w:w="1146" w:type="dxa"/>
                  <w:tcBorders>
                    <w:top w:val="single" w:sz="4" w:space="0" w:color="auto"/>
                    <w:left w:val="single" w:sz="4" w:space="0" w:color="auto"/>
                    <w:bottom w:val="single" w:sz="4" w:space="0" w:color="auto"/>
                    <w:right w:val="single" w:sz="4" w:space="0" w:color="auto"/>
                  </w:tcBorders>
                  <w:hideMark/>
                </w:tcPr>
                <w:p w14:paraId="2BDFB43C" w14:textId="77777777" w:rsidR="00054CCE" w:rsidRDefault="00054CCE" w:rsidP="00054CCE">
                  <w:pPr>
                    <w:pStyle w:val="htcenter"/>
                    <w:spacing w:line="276" w:lineRule="auto"/>
                    <w:rPr>
                      <w:color w:val="000000"/>
                      <w:lang w:eastAsia="en-US"/>
                    </w:rPr>
                  </w:pPr>
                  <w:r>
                    <w:rPr>
                      <w:color w:val="000000"/>
                      <w:sz w:val="22"/>
                      <w:szCs w:val="22"/>
                      <w:lang w:val="en-US" w:eastAsia="en-US"/>
                    </w:rPr>
                    <w:t>0,07</w:t>
                  </w:r>
                </w:p>
              </w:tc>
              <w:tc>
                <w:tcPr>
                  <w:tcW w:w="1275" w:type="dxa"/>
                  <w:tcBorders>
                    <w:top w:val="single" w:sz="4" w:space="0" w:color="auto"/>
                    <w:left w:val="single" w:sz="4" w:space="0" w:color="auto"/>
                    <w:bottom w:val="single" w:sz="4" w:space="0" w:color="auto"/>
                    <w:right w:val="single" w:sz="4" w:space="0" w:color="auto"/>
                  </w:tcBorders>
                  <w:hideMark/>
                </w:tcPr>
                <w:p w14:paraId="4012393D" w14:textId="77777777" w:rsidR="00054CCE" w:rsidRDefault="00054CCE" w:rsidP="00054CCE">
                  <w:pPr>
                    <w:pStyle w:val="htcenter"/>
                    <w:spacing w:line="276" w:lineRule="auto"/>
                    <w:rPr>
                      <w:color w:val="000000"/>
                      <w:lang w:eastAsia="en-US"/>
                    </w:rPr>
                  </w:pPr>
                  <w:r>
                    <w:rPr>
                      <w:color w:val="000000"/>
                      <w:sz w:val="22"/>
                      <w:szCs w:val="22"/>
                      <w:lang w:val="en-US" w:eastAsia="en-US"/>
                    </w:rPr>
                    <w:t>0,06</w:t>
                  </w:r>
                </w:p>
              </w:tc>
              <w:tc>
                <w:tcPr>
                  <w:tcW w:w="1242" w:type="dxa"/>
                  <w:tcBorders>
                    <w:top w:val="single" w:sz="4" w:space="0" w:color="auto"/>
                    <w:left w:val="single" w:sz="4" w:space="0" w:color="auto"/>
                    <w:bottom w:val="single" w:sz="4" w:space="0" w:color="auto"/>
                    <w:right w:val="single" w:sz="4" w:space="0" w:color="auto"/>
                  </w:tcBorders>
                  <w:hideMark/>
                </w:tcPr>
                <w:p w14:paraId="162AB207" w14:textId="77777777" w:rsidR="00054CCE" w:rsidRDefault="00054CCE" w:rsidP="00054CCE">
                  <w:pPr>
                    <w:pStyle w:val="htcenter"/>
                    <w:spacing w:line="276" w:lineRule="auto"/>
                    <w:rPr>
                      <w:color w:val="000000"/>
                      <w:lang w:eastAsia="en-US"/>
                    </w:rPr>
                  </w:pPr>
                  <w:r>
                    <w:rPr>
                      <w:color w:val="000000"/>
                      <w:sz w:val="22"/>
                      <w:szCs w:val="22"/>
                      <w:lang w:val="en-US" w:eastAsia="en-US"/>
                    </w:rPr>
                    <w:t>0,04</w:t>
                  </w:r>
                </w:p>
              </w:tc>
            </w:tr>
            <w:tr w:rsidR="00054CCE" w14:paraId="6571C80E" w14:textId="77777777" w:rsidTr="00054CCE">
              <w:tc>
                <w:tcPr>
                  <w:tcW w:w="3404" w:type="dxa"/>
                  <w:vMerge/>
                  <w:tcBorders>
                    <w:top w:val="single" w:sz="4" w:space="0" w:color="auto"/>
                    <w:left w:val="single" w:sz="4" w:space="0" w:color="auto"/>
                    <w:bottom w:val="single" w:sz="4" w:space="0" w:color="auto"/>
                    <w:right w:val="single" w:sz="4" w:space="0" w:color="auto"/>
                  </w:tcBorders>
                  <w:vAlign w:val="center"/>
                  <w:hideMark/>
                </w:tcPr>
                <w:p w14:paraId="36EEB74C" w14:textId="77777777" w:rsidR="00054CCE" w:rsidRDefault="00054CCE" w:rsidP="00054CCE">
                  <w:pPr>
                    <w:spacing w:after="0"/>
                    <w:rPr>
                      <w:rFonts w:ascii="Times New Roman" w:eastAsia="Times New Roman" w:hAnsi="Times New Roman" w:cs="Times New Roman"/>
                      <w:color w:val="000000"/>
                      <w:sz w:val="24"/>
                      <w:szCs w:val="24"/>
                    </w:rPr>
                  </w:pPr>
                </w:p>
              </w:tc>
              <w:tc>
                <w:tcPr>
                  <w:tcW w:w="1576" w:type="dxa"/>
                  <w:tcBorders>
                    <w:top w:val="single" w:sz="4" w:space="0" w:color="auto"/>
                    <w:left w:val="single" w:sz="4" w:space="0" w:color="auto"/>
                    <w:bottom w:val="single" w:sz="4" w:space="0" w:color="auto"/>
                    <w:right w:val="single" w:sz="4" w:space="0" w:color="auto"/>
                  </w:tcBorders>
                  <w:hideMark/>
                </w:tcPr>
                <w:p w14:paraId="7EFAA7F6" w14:textId="77777777" w:rsidR="00054CCE" w:rsidRDefault="00054CCE" w:rsidP="00054CCE">
                  <w:pPr>
                    <w:pStyle w:val="htleft"/>
                    <w:spacing w:line="276" w:lineRule="auto"/>
                    <w:rPr>
                      <w:color w:val="000000"/>
                      <w:lang w:eastAsia="en-US"/>
                    </w:rPr>
                  </w:pPr>
                  <w:r>
                    <w:rPr>
                      <w:color w:val="000000"/>
                      <w:lang w:eastAsia="en-US"/>
                    </w:rPr>
                    <w:t>ЕВРО 0, I, II</w:t>
                  </w:r>
                </w:p>
              </w:tc>
              <w:tc>
                <w:tcPr>
                  <w:tcW w:w="1146" w:type="dxa"/>
                  <w:tcBorders>
                    <w:top w:val="single" w:sz="4" w:space="0" w:color="auto"/>
                    <w:left w:val="single" w:sz="4" w:space="0" w:color="auto"/>
                    <w:bottom w:val="single" w:sz="4" w:space="0" w:color="auto"/>
                    <w:right w:val="single" w:sz="4" w:space="0" w:color="auto"/>
                  </w:tcBorders>
                  <w:hideMark/>
                </w:tcPr>
                <w:p w14:paraId="710A81E6" w14:textId="77777777" w:rsidR="00054CCE" w:rsidRDefault="00054CCE" w:rsidP="00054CCE">
                  <w:pPr>
                    <w:pStyle w:val="htcenter"/>
                    <w:spacing w:line="276" w:lineRule="auto"/>
                    <w:rPr>
                      <w:color w:val="000000"/>
                      <w:lang w:eastAsia="en-US"/>
                    </w:rPr>
                  </w:pPr>
                  <w:r>
                    <w:rPr>
                      <w:color w:val="000000"/>
                      <w:sz w:val="22"/>
                      <w:szCs w:val="22"/>
                      <w:lang w:val="en-US" w:eastAsia="en-US"/>
                    </w:rPr>
                    <w:t>0,09</w:t>
                  </w:r>
                </w:p>
              </w:tc>
              <w:tc>
                <w:tcPr>
                  <w:tcW w:w="1275" w:type="dxa"/>
                  <w:tcBorders>
                    <w:top w:val="single" w:sz="4" w:space="0" w:color="auto"/>
                    <w:left w:val="single" w:sz="4" w:space="0" w:color="auto"/>
                    <w:bottom w:val="single" w:sz="4" w:space="0" w:color="auto"/>
                    <w:right w:val="single" w:sz="4" w:space="0" w:color="auto"/>
                  </w:tcBorders>
                  <w:hideMark/>
                </w:tcPr>
                <w:p w14:paraId="3B26465F" w14:textId="77777777" w:rsidR="00054CCE" w:rsidRDefault="00054CCE" w:rsidP="00054CCE">
                  <w:pPr>
                    <w:pStyle w:val="htcenter"/>
                    <w:spacing w:line="276" w:lineRule="auto"/>
                    <w:rPr>
                      <w:color w:val="000000"/>
                      <w:lang w:eastAsia="en-US"/>
                    </w:rPr>
                  </w:pPr>
                  <w:r>
                    <w:rPr>
                      <w:color w:val="000000"/>
                      <w:sz w:val="22"/>
                      <w:szCs w:val="22"/>
                      <w:lang w:val="en-US" w:eastAsia="en-US"/>
                    </w:rPr>
                    <w:t>0,08</w:t>
                  </w:r>
                </w:p>
              </w:tc>
              <w:tc>
                <w:tcPr>
                  <w:tcW w:w="1242" w:type="dxa"/>
                  <w:tcBorders>
                    <w:top w:val="single" w:sz="4" w:space="0" w:color="auto"/>
                    <w:left w:val="single" w:sz="4" w:space="0" w:color="auto"/>
                    <w:bottom w:val="single" w:sz="4" w:space="0" w:color="auto"/>
                    <w:right w:val="single" w:sz="4" w:space="0" w:color="auto"/>
                  </w:tcBorders>
                  <w:hideMark/>
                </w:tcPr>
                <w:p w14:paraId="4666810E" w14:textId="77777777" w:rsidR="00054CCE" w:rsidRDefault="00054CCE" w:rsidP="00054CCE">
                  <w:pPr>
                    <w:pStyle w:val="htcenter"/>
                    <w:spacing w:line="276" w:lineRule="auto"/>
                    <w:rPr>
                      <w:color w:val="000000"/>
                      <w:lang w:eastAsia="en-US"/>
                    </w:rPr>
                  </w:pPr>
                  <w:r>
                    <w:rPr>
                      <w:color w:val="000000"/>
                      <w:sz w:val="22"/>
                      <w:szCs w:val="22"/>
                      <w:lang w:val="en-US" w:eastAsia="en-US"/>
                    </w:rPr>
                    <w:t>0,06</w:t>
                  </w:r>
                </w:p>
              </w:tc>
            </w:tr>
            <w:tr w:rsidR="00054CCE" w14:paraId="737F162B" w14:textId="77777777" w:rsidTr="00054CCE">
              <w:trPr>
                <w:trHeight w:val="409"/>
              </w:trPr>
              <w:tc>
                <w:tcPr>
                  <w:tcW w:w="3404" w:type="dxa"/>
                  <w:vMerge w:val="restart"/>
                  <w:tcBorders>
                    <w:top w:val="single" w:sz="4" w:space="0" w:color="auto"/>
                    <w:left w:val="single" w:sz="4" w:space="0" w:color="auto"/>
                    <w:bottom w:val="single" w:sz="4" w:space="0" w:color="auto"/>
                    <w:right w:val="single" w:sz="4" w:space="0" w:color="auto"/>
                  </w:tcBorders>
                  <w:hideMark/>
                </w:tcPr>
                <w:p w14:paraId="5914B659" w14:textId="77777777" w:rsidR="00054CCE" w:rsidRDefault="00054CCE" w:rsidP="00054CCE">
                  <w:pPr>
                    <w:pStyle w:val="htleft"/>
                    <w:spacing w:line="276" w:lineRule="auto"/>
                    <w:rPr>
                      <w:color w:val="000000"/>
                      <w:lang w:eastAsia="en-US"/>
                    </w:rPr>
                  </w:pPr>
                  <w:r>
                    <w:rPr>
                      <w:color w:val="000000"/>
                      <w:lang w:eastAsia="en-US"/>
                    </w:rPr>
                    <w:t xml:space="preserve">Пътни превозни средства, предназначени за превоз на пътници с обща технически допустима максимална маса, над 12 т </w:t>
                  </w:r>
                </w:p>
              </w:tc>
              <w:tc>
                <w:tcPr>
                  <w:tcW w:w="1576" w:type="dxa"/>
                  <w:tcBorders>
                    <w:top w:val="single" w:sz="4" w:space="0" w:color="auto"/>
                    <w:left w:val="single" w:sz="4" w:space="0" w:color="auto"/>
                    <w:bottom w:val="single" w:sz="4" w:space="0" w:color="auto"/>
                    <w:right w:val="single" w:sz="4" w:space="0" w:color="auto"/>
                  </w:tcBorders>
                  <w:hideMark/>
                </w:tcPr>
                <w:p w14:paraId="0AA45871" w14:textId="77777777" w:rsidR="00054CCE" w:rsidRDefault="00054CCE" w:rsidP="00054CCE">
                  <w:pPr>
                    <w:pStyle w:val="htleft"/>
                    <w:spacing w:line="276" w:lineRule="auto"/>
                    <w:rPr>
                      <w:color w:val="000000"/>
                      <w:lang w:eastAsia="en-US"/>
                    </w:rPr>
                  </w:pPr>
                  <w:r>
                    <w:rPr>
                      <w:color w:val="000000"/>
                      <w:lang w:eastAsia="en-US"/>
                    </w:rPr>
                    <w:t>ЕВРО VI, EEV</w:t>
                  </w:r>
                </w:p>
              </w:tc>
              <w:tc>
                <w:tcPr>
                  <w:tcW w:w="1146" w:type="dxa"/>
                  <w:tcBorders>
                    <w:top w:val="single" w:sz="4" w:space="0" w:color="auto"/>
                    <w:left w:val="single" w:sz="4" w:space="0" w:color="auto"/>
                    <w:bottom w:val="single" w:sz="4" w:space="0" w:color="auto"/>
                    <w:right w:val="single" w:sz="4" w:space="0" w:color="auto"/>
                  </w:tcBorders>
                  <w:hideMark/>
                </w:tcPr>
                <w:p w14:paraId="5DE18DF0" w14:textId="77777777" w:rsidR="00054CCE" w:rsidRDefault="00054CCE" w:rsidP="00054CCE">
                  <w:pPr>
                    <w:pStyle w:val="htcenter"/>
                    <w:spacing w:line="276" w:lineRule="auto"/>
                    <w:rPr>
                      <w:color w:val="000000"/>
                      <w:lang w:eastAsia="en-US"/>
                    </w:rPr>
                  </w:pPr>
                  <w:r>
                    <w:rPr>
                      <w:color w:val="000000"/>
                      <w:sz w:val="22"/>
                      <w:szCs w:val="22"/>
                      <w:lang w:val="en-US" w:eastAsia="en-US"/>
                    </w:rPr>
                    <w:t>0,06</w:t>
                  </w:r>
                </w:p>
              </w:tc>
              <w:tc>
                <w:tcPr>
                  <w:tcW w:w="1275" w:type="dxa"/>
                  <w:tcBorders>
                    <w:top w:val="single" w:sz="4" w:space="0" w:color="auto"/>
                    <w:left w:val="single" w:sz="4" w:space="0" w:color="auto"/>
                    <w:bottom w:val="single" w:sz="4" w:space="0" w:color="auto"/>
                    <w:right w:val="single" w:sz="4" w:space="0" w:color="auto"/>
                  </w:tcBorders>
                  <w:hideMark/>
                </w:tcPr>
                <w:p w14:paraId="310F1471" w14:textId="77777777" w:rsidR="00054CCE" w:rsidRDefault="00054CCE" w:rsidP="00054CCE">
                  <w:pPr>
                    <w:pStyle w:val="htcenter"/>
                    <w:spacing w:line="276" w:lineRule="auto"/>
                    <w:rPr>
                      <w:color w:val="000000"/>
                      <w:lang w:eastAsia="en-US"/>
                    </w:rPr>
                  </w:pPr>
                  <w:r>
                    <w:rPr>
                      <w:color w:val="000000"/>
                      <w:sz w:val="22"/>
                      <w:szCs w:val="22"/>
                      <w:lang w:val="en-US" w:eastAsia="en-US"/>
                    </w:rPr>
                    <w:t>0,04</w:t>
                  </w:r>
                </w:p>
              </w:tc>
              <w:tc>
                <w:tcPr>
                  <w:tcW w:w="1242" w:type="dxa"/>
                  <w:tcBorders>
                    <w:top w:val="single" w:sz="4" w:space="0" w:color="auto"/>
                    <w:left w:val="single" w:sz="4" w:space="0" w:color="auto"/>
                    <w:bottom w:val="single" w:sz="4" w:space="0" w:color="auto"/>
                    <w:right w:val="single" w:sz="4" w:space="0" w:color="auto"/>
                  </w:tcBorders>
                  <w:hideMark/>
                </w:tcPr>
                <w:p w14:paraId="2A900E3D" w14:textId="77777777" w:rsidR="00054CCE" w:rsidRDefault="00054CCE" w:rsidP="00054CCE">
                  <w:pPr>
                    <w:pStyle w:val="htcenter"/>
                    <w:spacing w:line="276" w:lineRule="auto"/>
                    <w:rPr>
                      <w:color w:val="000000"/>
                      <w:lang w:val="en-US" w:eastAsia="en-US"/>
                    </w:rPr>
                  </w:pPr>
                  <w:r>
                    <w:rPr>
                      <w:color w:val="000000"/>
                      <w:sz w:val="22"/>
                      <w:szCs w:val="22"/>
                      <w:lang w:val="en-US" w:eastAsia="en-US"/>
                    </w:rPr>
                    <w:t>0,03</w:t>
                  </w:r>
                </w:p>
              </w:tc>
            </w:tr>
            <w:tr w:rsidR="00054CCE" w14:paraId="12C2E84D" w14:textId="77777777" w:rsidTr="00054CCE">
              <w:trPr>
                <w:trHeight w:val="305"/>
              </w:trPr>
              <w:tc>
                <w:tcPr>
                  <w:tcW w:w="3404" w:type="dxa"/>
                  <w:vMerge/>
                  <w:tcBorders>
                    <w:top w:val="single" w:sz="4" w:space="0" w:color="auto"/>
                    <w:left w:val="single" w:sz="4" w:space="0" w:color="auto"/>
                    <w:bottom w:val="single" w:sz="4" w:space="0" w:color="auto"/>
                    <w:right w:val="single" w:sz="4" w:space="0" w:color="auto"/>
                  </w:tcBorders>
                  <w:vAlign w:val="center"/>
                  <w:hideMark/>
                </w:tcPr>
                <w:p w14:paraId="6D8271EB" w14:textId="77777777" w:rsidR="00054CCE" w:rsidRDefault="00054CCE" w:rsidP="00054CCE">
                  <w:pPr>
                    <w:spacing w:after="0"/>
                    <w:rPr>
                      <w:rFonts w:ascii="Times New Roman" w:eastAsia="Times New Roman" w:hAnsi="Times New Roman" w:cs="Times New Roman"/>
                      <w:color w:val="000000"/>
                      <w:sz w:val="24"/>
                      <w:szCs w:val="24"/>
                    </w:rPr>
                  </w:pPr>
                </w:p>
              </w:tc>
              <w:tc>
                <w:tcPr>
                  <w:tcW w:w="1576" w:type="dxa"/>
                  <w:tcBorders>
                    <w:top w:val="single" w:sz="4" w:space="0" w:color="auto"/>
                    <w:left w:val="single" w:sz="4" w:space="0" w:color="auto"/>
                    <w:bottom w:val="single" w:sz="4" w:space="0" w:color="auto"/>
                    <w:right w:val="single" w:sz="4" w:space="0" w:color="auto"/>
                  </w:tcBorders>
                  <w:hideMark/>
                </w:tcPr>
                <w:p w14:paraId="40593FC7" w14:textId="77777777" w:rsidR="00054CCE" w:rsidRDefault="00054CCE" w:rsidP="00054CCE">
                  <w:pPr>
                    <w:pStyle w:val="htleft"/>
                    <w:spacing w:line="276" w:lineRule="auto"/>
                    <w:rPr>
                      <w:color w:val="000000"/>
                      <w:lang w:eastAsia="en-US"/>
                    </w:rPr>
                  </w:pPr>
                  <w:r>
                    <w:rPr>
                      <w:color w:val="000000"/>
                      <w:lang w:eastAsia="en-US"/>
                    </w:rPr>
                    <w:t>ЕВРО V</w:t>
                  </w:r>
                </w:p>
              </w:tc>
              <w:tc>
                <w:tcPr>
                  <w:tcW w:w="1146" w:type="dxa"/>
                  <w:tcBorders>
                    <w:top w:val="single" w:sz="4" w:space="0" w:color="auto"/>
                    <w:left w:val="single" w:sz="4" w:space="0" w:color="auto"/>
                    <w:bottom w:val="single" w:sz="4" w:space="0" w:color="auto"/>
                    <w:right w:val="single" w:sz="4" w:space="0" w:color="auto"/>
                  </w:tcBorders>
                  <w:hideMark/>
                </w:tcPr>
                <w:p w14:paraId="3AF0956D" w14:textId="77777777" w:rsidR="00054CCE" w:rsidRDefault="00054CCE" w:rsidP="00054CCE">
                  <w:pPr>
                    <w:pStyle w:val="htcenter"/>
                    <w:spacing w:line="276" w:lineRule="auto"/>
                    <w:rPr>
                      <w:color w:val="000000"/>
                      <w:lang w:eastAsia="en-US"/>
                    </w:rPr>
                  </w:pPr>
                  <w:r>
                    <w:rPr>
                      <w:color w:val="000000"/>
                      <w:sz w:val="22"/>
                      <w:szCs w:val="22"/>
                      <w:lang w:val="en-US" w:eastAsia="en-US"/>
                    </w:rPr>
                    <w:t>0,07</w:t>
                  </w:r>
                </w:p>
              </w:tc>
              <w:tc>
                <w:tcPr>
                  <w:tcW w:w="1275" w:type="dxa"/>
                  <w:tcBorders>
                    <w:top w:val="single" w:sz="4" w:space="0" w:color="auto"/>
                    <w:left w:val="single" w:sz="4" w:space="0" w:color="auto"/>
                    <w:bottom w:val="single" w:sz="4" w:space="0" w:color="auto"/>
                    <w:right w:val="single" w:sz="4" w:space="0" w:color="auto"/>
                  </w:tcBorders>
                  <w:hideMark/>
                </w:tcPr>
                <w:p w14:paraId="3AA15229" w14:textId="77777777" w:rsidR="00054CCE" w:rsidRDefault="00054CCE" w:rsidP="00054CCE">
                  <w:pPr>
                    <w:pStyle w:val="htcenter"/>
                    <w:spacing w:line="276" w:lineRule="auto"/>
                    <w:rPr>
                      <w:color w:val="000000"/>
                      <w:lang w:eastAsia="en-US"/>
                    </w:rPr>
                  </w:pPr>
                  <w:r>
                    <w:rPr>
                      <w:color w:val="000000"/>
                      <w:sz w:val="22"/>
                      <w:szCs w:val="22"/>
                      <w:lang w:val="en-US" w:eastAsia="en-US"/>
                    </w:rPr>
                    <w:t>0,06</w:t>
                  </w:r>
                </w:p>
              </w:tc>
              <w:tc>
                <w:tcPr>
                  <w:tcW w:w="1242" w:type="dxa"/>
                  <w:tcBorders>
                    <w:top w:val="single" w:sz="4" w:space="0" w:color="auto"/>
                    <w:left w:val="single" w:sz="4" w:space="0" w:color="auto"/>
                    <w:bottom w:val="single" w:sz="4" w:space="0" w:color="auto"/>
                    <w:right w:val="single" w:sz="4" w:space="0" w:color="auto"/>
                  </w:tcBorders>
                  <w:hideMark/>
                </w:tcPr>
                <w:p w14:paraId="59D9C762" w14:textId="77777777" w:rsidR="00054CCE" w:rsidRDefault="00054CCE" w:rsidP="00054CCE">
                  <w:pPr>
                    <w:pStyle w:val="htcenter"/>
                    <w:spacing w:line="276" w:lineRule="auto"/>
                    <w:rPr>
                      <w:color w:val="000000"/>
                      <w:lang w:eastAsia="en-US"/>
                    </w:rPr>
                  </w:pPr>
                  <w:r>
                    <w:rPr>
                      <w:color w:val="000000"/>
                      <w:sz w:val="22"/>
                      <w:szCs w:val="22"/>
                      <w:lang w:val="en-US" w:eastAsia="en-US"/>
                    </w:rPr>
                    <w:t>0,04</w:t>
                  </w:r>
                </w:p>
              </w:tc>
            </w:tr>
            <w:tr w:rsidR="00054CCE" w14:paraId="20A58037" w14:textId="77777777" w:rsidTr="00054CCE">
              <w:trPr>
                <w:trHeight w:val="339"/>
              </w:trPr>
              <w:tc>
                <w:tcPr>
                  <w:tcW w:w="3404" w:type="dxa"/>
                  <w:vMerge/>
                  <w:tcBorders>
                    <w:top w:val="single" w:sz="4" w:space="0" w:color="auto"/>
                    <w:left w:val="single" w:sz="4" w:space="0" w:color="auto"/>
                    <w:bottom w:val="single" w:sz="4" w:space="0" w:color="auto"/>
                    <w:right w:val="single" w:sz="4" w:space="0" w:color="auto"/>
                  </w:tcBorders>
                  <w:vAlign w:val="center"/>
                  <w:hideMark/>
                </w:tcPr>
                <w:p w14:paraId="5A568273" w14:textId="77777777" w:rsidR="00054CCE" w:rsidRDefault="00054CCE" w:rsidP="00054CCE">
                  <w:pPr>
                    <w:spacing w:after="0"/>
                    <w:rPr>
                      <w:rFonts w:ascii="Times New Roman" w:eastAsia="Times New Roman" w:hAnsi="Times New Roman" w:cs="Times New Roman"/>
                      <w:color w:val="000000"/>
                      <w:sz w:val="24"/>
                      <w:szCs w:val="24"/>
                    </w:rPr>
                  </w:pPr>
                </w:p>
              </w:tc>
              <w:tc>
                <w:tcPr>
                  <w:tcW w:w="1576" w:type="dxa"/>
                  <w:tcBorders>
                    <w:top w:val="single" w:sz="4" w:space="0" w:color="auto"/>
                    <w:left w:val="single" w:sz="4" w:space="0" w:color="auto"/>
                    <w:bottom w:val="single" w:sz="4" w:space="0" w:color="auto"/>
                    <w:right w:val="single" w:sz="4" w:space="0" w:color="auto"/>
                  </w:tcBorders>
                  <w:hideMark/>
                </w:tcPr>
                <w:p w14:paraId="43D7639F" w14:textId="77777777" w:rsidR="00054CCE" w:rsidRDefault="00054CCE" w:rsidP="00054CCE">
                  <w:pPr>
                    <w:pStyle w:val="htleft"/>
                    <w:spacing w:line="276" w:lineRule="auto"/>
                    <w:rPr>
                      <w:color w:val="000000"/>
                      <w:lang w:eastAsia="en-US"/>
                    </w:rPr>
                  </w:pPr>
                  <w:r>
                    <w:rPr>
                      <w:color w:val="000000"/>
                      <w:lang w:eastAsia="en-US"/>
                    </w:rPr>
                    <w:t>ЕВРО III и IV</w:t>
                  </w:r>
                </w:p>
              </w:tc>
              <w:tc>
                <w:tcPr>
                  <w:tcW w:w="1146" w:type="dxa"/>
                  <w:tcBorders>
                    <w:top w:val="single" w:sz="4" w:space="0" w:color="auto"/>
                    <w:left w:val="single" w:sz="4" w:space="0" w:color="auto"/>
                    <w:bottom w:val="single" w:sz="4" w:space="0" w:color="auto"/>
                    <w:right w:val="single" w:sz="4" w:space="0" w:color="auto"/>
                  </w:tcBorders>
                  <w:hideMark/>
                </w:tcPr>
                <w:p w14:paraId="3915AF8B" w14:textId="77777777" w:rsidR="00054CCE" w:rsidRDefault="00054CCE" w:rsidP="00054CCE">
                  <w:pPr>
                    <w:pStyle w:val="htcenter"/>
                    <w:spacing w:line="276" w:lineRule="auto"/>
                    <w:rPr>
                      <w:color w:val="000000"/>
                      <w:lang w:eastAsia="en-US"/>
                    </w:rPr>
                  </w:pPr>
                  <w:r>
                    <w:rPr>
                      <w:color w:val="000000"/>
                      <w:sz w:val="22"/>
                      <w:szCs w:val="22"/>
                      <w:lang w:val="en-US" w:eastAsia="en-US"/>
                    </w:rPr>
                    <w:t>0,08</w:t>
                  </w:r>
                </w:p>
              </w:tc>
              <w:tc>
                <w:tcPr>
                  <w:tcW w:w="1275" w:type="dxa"/>
                  <w:tcBorders>
                    <w:top w:val="single" w:sz="4" w:space="0" w:color="auto"/>
                    <w:left w:val="single" w:sz="4" w:space="0" w:color="auto"/>
                    <w:bottom w:val="single" w:sz="4" w:space="0" w:color="auto"/>
                    <w:right w:val="single" w:sz="4" w:space="0" w:color="auto"/>
                  </w:tcBorders>
                  <w:hideMark/>
                </w:tcPr>
                <w:p w14:paraId="0FFC26BD" w14:textId="77777777" w:rsidR="00054CCE" w:rsidRDefault="00054CCE" w:rsidP="00054CCE">
                  <w:pPr>
                    <w:pStyle w:val="htcenter"/>
                    <w:spacing w:line="276" w:lineRule="auto"/>
                    <w:rPr>
                      <w:color w:val="000000"/>
                      <w:lang w:eastAsia="en-US"/>
                    </w:rPr>
                  </w:pPr>
                  <w:r>
                    <w:rPr>
                      <w:color w:val="000000"/>
                      <w:sz w:val="22"/>
                      <w:szCs w:val="22"/>
                      <w:lang w:val="en-US" w:eastAsia="en-US"/>
                    </w:rPr>
                    <w:t>0,07</w:t>
                  </w:r>
                </w:p>
              </w:tc>
              <w:tc>
                <w:tcPr>
                  <w:tcW w:w="1242" w:type="dxa"/>
                  <w:tcBorders>
                    <w:top w:val="single" w:sz="4" w:space="0" w:color="auto"/>
                    <w:left w:val="single" w:sz="4" w:space="0" w:color="auto"/>
                    <w:bottom w:val="single" w:sz="4" w:space="0" w:color="auto"/>
                    <w:right w:val="single" w:sz="4" w:space="0" w:color="auto"/>
                  </w:tcBorders>
                  <w:hideMark/>
                </w:tcPr>
                <w:p w14:paraId="5766DFD3" w14:textId="77777777" w:rsidR="00054CCE" w:rsidRDefault="00054CCE" w:rsidP="00054CCE">
                  <w:pPr>
                    <w:pStyle w:val="htcenter"/>
                    <w:spacing w:line="276" w:lineRule="auto"/>
                    <w:rPr>
                      <w:color w:val="000000"/>
                      <w:lang w:val="en-US" w:eastAsia="en-US"/>
                    </w:rPr>
                  </w:pPr>
                  <w:r>
                    <w:rPr>
                      <w:color w:val="000000"/>
                      <w:sz w:val="22"/>
                      <w:szCs w:val="22"/>
                      <w:lang w:val="en-US" w:eastAsia="en-US"/>
                    </w:rPr>
                    <w:t>0,06</w:t>
                  </w:r>
                </w:p>
              </w:tc>
            </w:tr>
            <w:tr w:rsidR="00054CCE" w14:paraId="2AE3C15C" w14:textId="77777777" w:rsidTr="00054CCE">
              <w:tc>
                <w:tcPr>
                  <w:tcW w:w="3404" w:type="dxa"/>
                  <w:vMerge/>
                  <w:tcBorders>
                    <w:top w:val="single" w:sz="4" w:space="0" w:color="auto"/>
                    <w:left w:val="single" w:sz="4" w:space="0" w:color="auto"/>
                    <w:bottom w:val="single" w:sz="4" w:space="0" w:color="auto"/>
                    <w:right w:val="single" w:sz="4" w:space="0" w:color="auto"/>
                  </w:tcBorders>
                  <w:vAlign w:val="center"/>
                  <w:hideMark/>
                </w:tcPr>
                <w:p w14:paraId="08347A4D" w14:textId="77777777" w:rsidR="00054CCE" w:rsidRDefault="00054CCE" w:rsidP="00054CCE">
                  <w:pPr>
                    <w:spacing w:after="0"/>
                    <w:rPr>
                      <w:rFonts w:ascii="Times New Roman" w:eastAsia="Times New Roman" w:hAnsi="Times New Roman" w:cs="Times New Roman"/>
                      <w:color w:val="000000"/>
                      <w:sz w:val="24"/>
                      <w:szCs w:val="24"/>
                    </w:rPr>
                  </w:pPr>
                </w:p>
              </w:tc>
              <w:tc>
                <w:tcPr>
                  <w:tcW w:w="1576" w:type="dxa"/>
                  <w:tcBorders>
                    <w:top w:val="single" w:sz="4" w:space="0" w:color="auto"/>
                    <w:left w:val="single" w:sz="4" w:space="0" w:color="auto"/>
                    <w:bottom w:val="single" w:sz="4" w:space="0" w:color="auto"/>
                    <w:right w:val="single" w:sz="4" w:space="0" w:color="auto"/>
                  </w:tcBorders>
                  <w:hideMark/>
                </w:tcPr>
                <w:p w14:paraId="604497EA" w14:textId="77777777" w:rsidR="00054CCE" w:rsidRDefault="00054CCE" w:rsidP="00054CCE">
                  <w:pPr>
                    <w:pStyle w:val="htleft"/>
                    <w:spacing w:line="276" w:lineRule="auto"/>
                    <w:rPr>
                      <w:color w:val="000000"/>
                      <w:lang w:eastAsia="en-US"/>
                    </w:rPr>
                  </w:pPr>
                  <w:r>
                    <w:rPr>
                      <w:color w:val="000000"/>
                      <w:lang w:eastAsia="en-US"/>
                    </w:rPr>
                    <w:t>ЕВРО 0, I, II</w:t>
                  </w:r>
                </w:p>
              </w:tc>
              <w:tc>
                <w:tcPr>
                  <w:tcW w:w="1146" w:type="dxa"/>
                  <w:tcBorders>
                    <w:top w:val="single" w:sz="4" w:space="0" w:color="auto"/>
                    <w:left w:val="single" w:sz="4" w:space="0" w:color="auto"/>
                    <w:bottom w:val="single" w:sz="4" w:space="0" w:color="auto"/>
                    <w:right w:val="single" w:sz="4" w:space="0" w:color="auto"/>
                  </w:tcBorders>
                  <w:hideMark/>
                </w:tcPr>
                <w:p w14:paraId="4284D1D6" w14:textId="77777777" w:rsidR="00054CCE" w:rsidRDefault="00054CCE" w:rsidP="00054CCE">
                  <w:pPr>
                    <w:pStyle w:val="htcenter"/>
                    <w:spacing w:line="276" w:lineRule="auto"/>
                    <w:rPr>
                      <w:color w:val="000000"/>
                      <w:lang w:eastAsia="en-US"/>
                    </w:rPr>
                  </w:pPr>
                  <w:r>
                    <w:rPr>
                      <w:color w:val="000000"/>
                      <w:sz w:val="22"/>
                      <w:szCs w:val="22"/>
                      <w:lang w:val="en-US" w:eastAsia="en-US"/>
                    </w:rPr>
                    <w:t>0,10</w:t>
                  </w:r>
                </w:p>
              </w:tc>
              <w:tc>
                <w:tcPr>
                  <w:tcW w:w="1275" w:type="dxa"/>
                  <w:tcBorders>
                    <w:top w:val="single" w:sz="4" w:space="0" w:color="auto"/>
                    <w:left w:val="single" w:sz="4" w:space="0" w:color="auto"/>
                    <w:bottom w:val="single" w:sz="4" w:space="0" w:color="auto"/>
                    <w:right w:val="single" w:sz="4" w:space="0" w:color="auto"/>
                  </w:tcBorders>
                  <w:hideMark/>
                </w:tcPr>
                <w:p w14:paraId="7C72D2CF" w14:textId="77777777" w:rsidR="00054CCE" w:rsidRDefault="00054CCE" w:rsidP="00054CCE">
                  <w:pPr>
                    <w:pStyle w:val="htcenter"/>
                    <w:spacing w:line="276" w:lineRule="auto"/>
                    <w:rPr>
                      <w:color w:val="000000"/>
                      <w:lang w:eastAsia="en-US"/>
                    </w:rPr>
                  </w:pPr>
                  <w:r>
                    <w:rPr>
                      <w:color w:val="000000"/>
                      <w:sz w:val="22"/>
                      <w:szCs w:val="22"/>
                      <w:lang w:val="en-US" w:eastAsia="en-US"/>
                    </w:rPr>
                    <w:t>0,09</w:t>
                  </w:r>
                </w:p>
              </w:tc>
              <w:tc>
                <w:tcPr>
                  <w:tcW w:w="1242" w:type="dxa"/>
                  <w:tcBorders>
                    <w:top w:val="single" w:sz="4" w:space="0" w:color="auto"/>
                    <w:left w:val="single" w:sz="4" w:space="0" w:color="auto"/>
                    <w:bottom w:val="single" w:sz="4" w:space="0" w:color="auto"/>
                    <w:right w:val="single" w:sz="4" w:space="0" w:color="auto"/>
                  </w:tcBorders>
                  <w:hideMark/>
                </w:tcPr>
                <w:p w14:paraId="5C0E47C2" w14:textId="77777777" w:rsidR="00054CCE" w:rsidRDefault="00054CCE" w:rsidP="00054CCE">
                  <w:pPr>
                    <w:pStyle w:val="htcenter"/>
                    <w:spacing w:line="276" w:lineRule="auto"/>
                    <w:rPr>
                      <w:color w:val="000000"/>
                      <w:lang w:eastAsia="en-US"/>
                    </w:rPr>
                  </w:pPr>
                  <w:r>
                    <w:rPr>
                      <w:color w:val="000000"/>
                      <w:sz w:val="22"/>
                      <w:szCs w:val="22"/>
                      <w:lang w:val="en-US" w:eastAsia="en-US"/>
                    </w:rPr>
                    <w:t>0,07</w:t>
                  </w:r>
                </w:p>
              </w:tc>
            </w:tr>
          </w:tbl>
          <w:p w14:paraId="4912413C" w14:textId="6C17F57F" w:rsidR="0074510E" w:rsidRDefault="0074510E" w:rsidP="00942344">
            <w:pPr>
              <w:spacing w:before="120" w:after="120" w:line="240" w:lineRule="auto"/>
              <w:jc w:val="both"/>
              <w:rPr>
                <w:rFonts w:ascii="Times New Roman" w:eastAsia="Times New Roman" w:hAnsi="Times New Roman" w:cs="Times New Roman"/>
                <w:sz w:val="24"/>
                <w:szCs w:val="24"/>
                <w:lang w:val="bg-BG"/>
              </w:rPr>
            </w:pPr>
          </w:p>
          <w:p w14:paraId="29D9A34A" w14:textId="09F312E4" w:rsidR="0074510E" w:rsidRPr="00E042C0" w:rsidRDefault="00E042C0" w:rsidP="00942344">
            <w:pPr>
              <w:spacing w:before="120" w:after="120" w:line="240" w:lineRule="auto"/>
              <w:jc w:val="both"/>
              <w:rPr>
                <w:rFonts w:ascii="Times New Roman" w:eastAsia="Times New Roman" w:hAnsi="Times New Roman" w:cs="Times New Roman"/>
                <w:b/>
                <w:sz w:val="24"/>
                <w:szCs w:val="24"/>
              </w:rPr>
            </w:pPr>
            <w:r w:rsidRPr="00E042C0">
              <w:rPr>
                <w:rFonts w:ascii="Times New Roman" w:eastAsia="Times New Roman" w:hAnsi="Times New Roman" w:cs="Times New Roman"/>
                <w:b/>
                <w:sz w:val="24"/>
                <w:szCs w:val="24"/>
              </w:rPr>
              <w:t>2. Цена на тол такса лв./км за периода от 1 септември 2025 г.:</w:t>
            </w:r>
          </w:p>
          <w:tbl>
            <w:tblPr>
              <w:tblW w:w="8643"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3404"/>
              <w:gridCol w:w="1576"/>
              <w:gridCol w:w="1146"/>
              <w:gridCol w:w="1275"/>
              <w:gridCol w:w="1242"/>
            </w:tblGrid>
            <w:tr w:rsidR="0074510E" w14:paraId="3CC01F2E" w14:textId="77777777" w:rsidTr="0074510E">
              <w:trPr>
                <w:tblHeader/>
              </w:trPr>
              <w:tc>
                <w:tcPr>
                  <w:tcW w:w="4980"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18F8C23F" w14:textId="77777777" w:rsidR="0074510E" w:rsidRDefault="0074510E" w:rsidP="0074510E">
                  <w:pPr>
                    <w:widowControl w:val="0"/>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Пътни превозни средства</w:t>
                  </w:r>
                </w:p>
              </w:tc>
              <w:tc>
                <w:tcPr>
                  <w:tcW w:w="3663" w:type="dxa"/>
                  <w:gridSpan w:val="3"/>
                  <w:tcBorders>
                    <w:top w:val="single" w:sz="4" w:space="0" w:color="auto"/>
                    <w:left w:val="single" w:sz="4" w:space="0" w:color="auto"/>
                    <w:bottom w:val="single" w:sz="4" w:space="0" w:color="auto"/>
                    <w:right w:val="single" w:sz="4" w:space="0" w:color="auto"/>
                  </w:tcBorders>
                  <w:vAlign w:val="center"/>
                  <w:hideMark/>
                </w:tcPr>
                <w:p w14:paraId="1A40A329" w14:textId="77777777" w:rsidR="0074510E" w:rsidRDefault="0074510E" w:rsidP="0074510E">
                  <w:pPr>
                    <w:widowControl w:val="0"/>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Платена пътна инфраструктура</w:t>
                  </w:r>
                </w:p>
              </w:tc>
            </w:tr>
            <w:tr w:rsidR="0074510E" w14:paraId="6922DB3D" w14:textId="77777777" w:rsidTr="0074510E">
              <w:trPr>
                <w:tblHeader/>
              </w:trPr>
              <w:tc>
                <w:tcPr>
                  <w:tcW w:w="4980" w:type="dxa"/>
                  <w:gridSpan w:val="2"/>
                  <w:vMerge/>
                  <w:tcBorders>
                    <w:top w:val="single" w:sz="4" w:space="0" w:color="auto"/>
                    <w:left w:val="single" w:sz="4" w:space="0" w:color="auto"/>
                    <w:bottom w:val="single" w:sz="4" w:space="0" w:color="auto"/>
                    <w:right w:val="single" w:sz="4" w:space="0" w:color="auto"/>
                  </w:tcBorders>
                  <w:vAlign w:val="center"/>
                  <w:hideMark/>
                </w:tcPr>
                <w:p w14:paraId="317905E6" w14:textId="77777777" w:rsidR="0074510E" w:rsidRDefault="0074510E" w:rsidP="0074510E">
                  <w:pPr>
                    <w:spacing w:after="0"/>
                    <w:rPr>
                      <w:rFonts w:ascii="Times New Roman" w:hAnsi="Times New Roman" w:cs="Times New Roman"/>
                      <w:sz w:val="24"/>
                      <w:szCs w:val="24"/>
                    </w:rPr>
                  </w:pPr>
                </w:p>
              </w:tc>
              <w:tc>
                <w:tcPr>
                  <w:tcW w:w="3663" w:type="dxa"/>
                  <w:gridSpan w:val="3"/>
                  <w:tcBorders>
                    <w:top w:val="single" w:sz="4" w:space="0" w:color="auto"/>
                    <w:left w:val="single" w:sz="4" w:space="0" w:color="auto"/>
                    <w:bottom w:val="single" w:sz="4" w:space="0" w:color="auto"/>
                    <w:right w:val="single" w:sz="4" w:space="0" w:color="auto"/>
                  </w:tcBorders>
                  <w:vAlign w:val="center"/>
                  <w:hideMark/>
                </w:tcPr>
                <w:p w14:paraId="0AE40866" w14:textId="77777777" w:rsidR="0074510E" w:rsidRDefault="0074510E" w:rsidP="0074510E">
                  <w:pPr>
                    <w:widowControl w:val="0"/>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Цена на тол такса лв./км</w:t>
                  </w:r>
                </w:p>
              </w:tc>
            </w:tr>
            <w:tr w:rsidR="0074510E" w14:paraId="0BAB6868" w14:textId="77777777" w:rsidTr="0074510E">
              <w:trPr>
                <w:tblHeader/>
              </w:trPr>
              <w:tc>
                <w:tcPr>
                  <w:tcW w:w="4980" w:type="dxa"/>
                  <w:gridSpan w:val="2"/>
                  <w:vMerge/>
                  <w:tcBorders>
                    <w:top w:val="single" w:sz="4" w:space="0" w:color="auto"/>
                    <w:left w:val="single" w:sz="4" w:space="0" w:color="auto"/>
                    <w:bottom w:val="single" w:sz="4" w:space="0" w:color="auto"/>
                    <w:right w:val="single" w:sz="4" w:space="0" w:color="auto"/>
                  </w:tcBorders>
                  <w:vAlign w:val="center"/>
                  <w:hideMark/>
                </w:tcPr>
                <w:p w14:paraId="7941971C" w14:textId="77777777" w:rsidR="0074510E" w:rsidRDefault="0074510E" w:rsidP="0074510E">
                  <w:pPr>
                    <w:spacing w:after="0"/>
                    <w:rPr>
                      <w:rFonts w:ascii="Times New Roman" w:hAnsi="Times New Roman" w:cs="Times New Roman"/>
                      <w:sz w:val="24"/>
                      <w:szCs w:val="24"/>
                    </w:rPr>
                  </w:pPr>
                </w:p>
              </w:tc>
              <w:tc>
                <w:tcPr>
                  <w:tcW w:w="1146" w:type="dxa"/>
                  <w:tcBorders>
                    <w:top w:val="single" w:sz="4" w:space="0" w:color="auto"/>
                    <w:left w:val="single" w:sz="4" w:space="0" w:color="auto"/>
                    <w:bottom w:val="single" w:sz="4" w:space="0" w:color="auto"/>
                    <w:right w:val="single" w:sz="4" w:space="0" w:color="auto"/>
                  </w:tcBorders>
                  <w:vAlign w:val="center"/>
                  <w:hideMark/>
                </w:tcPr>
                <w:p w14:paraId="644F1936" w14:textId="77777777" w:rsidR="0074510E" w:rsidRDefault="0074510E" w:rsidP="0074510E">
                  <w:pPr>
                    <w:widowControl w:val="0"/>
                    <w:autoSpaceDE w:val="0"/>
                    <w:autoSpaceDN w:val="0"/>
                    <w:adjustRightIn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АМ</w:t>
                  </w:r>
                </w:p>
              </w:tc>
              <w:tc>
                <w:tcPr>
                  <w:tcW w:w="1275" w:type="dxa"/>
                  <w:tcBorders>
                    <w:top w:val="single" w:sz="4" w:space="0" w:color="auto"/>
                    <w:left w:val="single" w:sz="4" w:space="0" w:color="auto"/>
                    <w:bottom w:val="single" w:sz="4" w:space="0" w:color="auto"/>
                    <w:right w:val="single" w:sz="4" w:space="0" w:color="auto"/>
                  </w:tcBorders>
                  <w:vAlign w:val="center"/>
                  <w:hideMark/>
                </w:tcPr>
                <w:p w14:paraId="49871930" w14:textId="77777777" w:rsidR="0074510E" w:rsidRDefault="0074510E" w:rsidP="0074510E">
                  <w:pPr>
                    <w:widowControl w:val="0"/>
                    <w:autoSpaceDE w:val="0"/>
                    <w:autoSpaceDN w:val="0"/>
                    <w:adjustRightIn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I клас</w:t>
                  </w:r>
                </w:p>
              </w:tc>
              <w:tc>
                <w:tcPr>
                  <w:tcW w:w="1242" w:type="dxa"/>
                  <w:tcBorders>
                    <w:top w:val="single" w:sz="4" w:space="0" w:color="auto"/>
                    <w:left w:val="single" w:sz="4" w:space="0" w:color="auto"/>
                    <w:bottom w:val="single" w:sz="4" w:space="0" w:color="auto"/>
                    <w:right w:val="single" w:sz="4" w:space="0" w:color="auto"/>
                  </w:tcBorders>
                  <w:vAlign w:val="center"/>
                  <w:hideMark/>
                </w:tcPr>
                <w:p w14:paraId="5EDE27D8" w14:textId="77777777" w:rsidR="0074510E" w:rsidRDefault="0074510E" w:rsidP="0074510E">
                  <w:pPr>
                    <w:widowControl w:val="0"/>
                    <w:autoSpaceDE w:val="0"/>
                    <w:autoSpaceDN w:val="0"/>
                    <w:adjustRightIn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II клас</w:t>
                  </w:r>
                </w:p>
              </w:tc>
            </w:tr>
            <w:tr w:rsidR="0074510E" w14:paraId="70C2EB5C" w14:textId="77777777" w:rsidTr="0074510E">
              <w:trPr>
                <w:trHeight w:val="404"/>
              </w:trPr>
              <w:tc>
                <w:tcPr>
                  <w:tcW w:w="3404" w:type="dxa"/>
                  <w:vMerge w:val="restart"/>
                  <w:tcBorders>
                    <w:top w:val="single" w:sz="4" w:space="0" w:color="auto"/>
                    <w:left w:val="single" w:sz="4" w:space="0" w:color="auto"/>
                    <w:bottom w:val="single" w:sz="4" w:space="0" w:color="auto"/>
                    <w:right w:val="single" w:sz="4" w:space="0" w:color="auto"/>
                  </w:tcBorders>
                  <w:hideMark/>
                </w:tcPr>
                <w:p w14:paraId="49D11694" w14:textId="77777777" w:rsidR="0074510E" w:rsidRDefault="0074510E" w:rsidP="0074510E">
                  <w:pPr>
                    <w:widowControl w:val="0"/>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Товарен автомобил</w:t>
                  </w:r>
                </w:p>
                <w:p w14:paraId="755BF977" w14:textId="77777777" w:rsidR="0074510E" w:rsidRDefault="0074510E" w:rsidP="0074510E">
                  <w:pPr>
                    <w:widowControl w:val="0"/>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с обща технически допустима максимална маса</w:t>
                  </w:r>
                </w:p>
                <w:p w14:paraId="647E31EE" w14:textId="77777777" w:rsidR="0074510E" w:rsidRDefault="0074510E" w:rsidP="0074510E">
                  <w:pPr>
                    <w:widowControl w:val="0"/>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над 3,5 т – до 12 т включително</w:t>
                  </w:r>
                </w:p>
              </w:tc>
              <w:tc>
                <w:tcPr>
                  <w:tcW w:w="1576" w:type="dxa"/>
                  <w:tcBorders>
                    <w:top w:val="single" w:sz="4" w:space="0" w:color="auto"/>
                    <w:left w:val="single" w:sz="4" w:space="0" w:color="auto"/>
                    <w:bottom w:val="single" w:sz="4" w:space="0" w:color="auto"/>
                    <w:right w:val="single" w:sz="4" w:space="0" w:color="auto"/>
                  </w:tcBorders>
                  <w:hideMark/>
                </w:tcPr>
                <w:p w14:paraId="584E6049" w14:textId="77777777" w:rsidR="0074510E" w:rsidRDefault="0074510E" w:rsidP="0074510E">
                  <w:pPr>
                    <w:widowControl w:val="0"/>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ЕВРО VI, EEV</w:t>
                  </w:r>
                </w:p>
              </w:tc>
              <w:tc>
                <w:tcPr>
                  <w:tcW w:w="1146" w:type="dxa"/>
                  <w:tcBorders>
                    <w:top w:val="single" w:sz="4" w:space="0" w:color="auto"/>
                    <w:left w:val="single" w:sz="4" w:space="0" w:color="auto"/>
                    <w:bottom w:val="single" w:sz="4" w:space="0" w:color="auto"/>
                    <w:right w:val="single" w:sz="4" w:space="0" w:color="auto"/>
                  </w:tcBorders>
                  <w:hideMark/>
                </w:tcPr>
                <w:p w14:paraId="51D0AEC7" w14:textId="77777777" w:rsidR="0074510E" w:rsidRDefault="0074510E" w:rsidP="0074510E">
                  <w:pPr>
                    <w:widowControl w:val="0"/>
                    <w:autoSpaceDE w:val="0"/>
                    <w:autoSpaceDN w:val="0"/>
                    <w:adjustRightIn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0,12</w:t>
                  </w:r>
                </w:p>
              </w:tc>
              <w:tc>
                <w:tcPr>
                  <w:tcW w:w="1275" w:type="dxa"/>
                  <w:tcBorders>
                    <w:top w:val="single" w:sz="4" w:space="0" w:color="auto"/>
                    <w:left w:val="single" w:sz="4" w:space="0" w:color="auto"/>
                    <w:bottom w:val="single" w:sz="4" w:space="0" w:color="auto"/>
                    <w:right w:val="single" w:sz="4" w:space="0" w:color="auto"/>
                  </w:tcBorders>
                  <w:hideMark/>
                </w:tcPr>
                <w:p w14:paraId="4DCDF577" w14:textId="77777777" w:rsidR="0074510E" w:rsidRDefault="0074510E" w:rsidP="0074510E">
                  <w:pPr>
                    <w:widowControl w:val="0"/>
                    <w:autoSpaceDE w:val="0"/>
                    <w:autoSpaceDN w:val="0"/>
                    <w:adjustRightIn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0,07</w:t>
                  </w:r>
                </w:p>
              </w:tc>
              <w:tc>
                <w:tcPr>
                  <w:tcW w:w="1242" w:type="dxa"/>
                  <w:tcBorders>
                    <w:top w:val="single" w:sz="4" w:space="0" w:color="auto"/>
                    <w:left w:val="single" w:sz="4" w:space="0" w:color="auto"/>
                    <w:bottom w:val="single" w:sz="4" w:space="0" w:color="auto"/>
                    <w:right w:val="single" w:sz="4" w:space="0" w:color="auto"/>
                  </w:tcBorders>
                  <w:hideMark/>
                </w:tcPr>
                <w:p w14:paraId="714EA2A8" w14:textId="77777777" w:rsidR="0074510E" w:rsidRDefault="0074510E" w:rsidP="0074510E">
                  <w:pPr>
                    <w:widowControl w:val="0"/>
                    <w:autoSpaceDE w:val="0"/>
                    <w:autoSpaceDN w:val="0"/>
                    <w:adjustRightIn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0,05</w:t>
                  </w:r>
                </w:p>
              </w:tc>
            </w:tr>
            <w:tr w:rsidR="0074510E" w14:paraId="4B054C13" w14:textId="77777777" w:rsidTr="0074510E">
              <w:trPr>
                <w:trHeight w:val="256"/>
              </w:trPr>
              <w:tc>
                <w:tcPr>
                  <w:tcW w:w="3404" w:type="dxa"/>
                  <w:vMerge/>
                  <w:tcBorders>
                    <w:top w:val="single" w:sz="4" w:space="0" w:color="auto"/>
                    <w:left w:val="single" w:sz="4" w:space="0" w:color="auto"/>
                    <w:bottom w:val="single" w:sz="4" w:space="0" w:color="auto"/>
                    <w:right w:val="single" w:sz="4" w:space="0" w:color="auto"/>
                  </w:tcBorders>
                  <w:vAlign w:val="center"/>
                  <w:hideMark/>
                </w:tcPr>
                <w:p w14:paraId="00CC0AA8" w14:textId="77777777" w:rsidR="0074510E" w:rsidRDefault="0074510E" w:rsidP="0074510E">
                  <w:pPr>
                    <w:spacing w:after="0"/>
                    <w:rPr>
                      <w:rFonts w:ascii="Times New Roman" w:hAnsi="Times New Roman" w:cs="Times New Roman"/>
                      <w:sz w:val="24"/>
                      <w:szCs w:val="24"/>
                    </w:rPr>
                  </w:pPr>
                </w:p>
              </w:tc>
              <w:tc>
                <w:tcPr>
                  <w:tcW w:w="1576" w:type="dxa"/>
                  <w:tcBorders>
                    <w:top w:val="single" w:sz="4" w:space="0" w:color="auto"/>
                    <w:left w:val="single" w:sz="4" w:space="0" w:color="auto"/>
                    <w:bottom w:val="single" w:sz="4" w:space="0" w:color="auto"/>
                    <w:right w:val="single" w:sz="4" w:space="0" w:color="auto"/>
                  </w:tcBorders>
                  <w:hideMark/>
                </w:tcPr>
                <w:p w14:paraId="2EC1879A" w14:textId="77777777" w:rsidR="0074510E" w:rsidRDefault="0074510E" w:rsidP="0074510E">
                  <w:pPr>
                    <w:widowControl w:val="0"/>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ЕВРО V</w:t>
                  </w:r>
                </w:p>
              </w:tc>
              <w:tc>
                <w:tcPr>
                  <w:tcW w:w="1146" w:type="dxa"/>
                  <w:tcBorders>
                    <w:top w:val="single" w:sz="4" w:space="0" w:color="auto"/>
                    <w:left w:val="single" w:sz="4" w:space="0" w:color="auto"/>
                    <w:bottom w:val="single" w:sz="4" w:space="0" w:color="auto"/>
                    <w:right w:val="single" w:sz="4" w:space="0" w:color="auto"/>
                  </w:tcBorders>
                  <w:hideMark/>
                </w:tcPr>
                <w:p w14:paraId="517BFE1B" w14:textId="77777777" w:rsidR="0074510E" w:rsidRDefault="0074510E" w:rsidP="0074510E">
                  <w:pPr>
                    <w:widowControl w:val="0"/>
                    <w:autoSpaceDE w:val="0"/>
                    <w:autoSpaceDN w:val="0"/>
                    <w:adjustRightIn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0,13</w:t>
                  </w:r>
                </w:p>
              </w:tc>
              <w:tc>
                <w:tcPr>
                  <w:tcW w:w="1275" w:type="dxa"/>
                  <w:tcBorders>
                    <w:top w:val="single" w:sz="4" w:space="0" w:color="auto"/>
                    <w:left w:val="single" w:sz="4" w:space="0" w:color="auto"/>
                    <w:bottom w:val="single" w:sz="4" w:space="0" w:color="auto"/>
                    <w:right w:val="single" w:sz="4" w:space="0" w:color="auto"/>
                  </w:tcBorders>
                  <w:hideMark/>
                </w:tcPr>
                <w:p w14:paraId="1CD02B03" w14:textId="77777777" w:rsidR="0074510E" w:rsidRDefault="0074510E" w:rsidP="0074510E">
                  <w:pPr>
                    <w:widowControl w:val="0"/>
                    <w:autoSpaceDE w:val="0"/>
                    <w:autoSpaceDN w:val="0"/>
                    <w:adjustRightIn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0,08</w:t>
                  </w:r>
                </w:p>
              </w:tc>
              <w:tc>
                <w:tcPr>
                  <w:tcW w:w="1242" w:type="dxa"/>
                  <w:tcBorders>
                    <w:top w:val="single" w:sz="4" w:space="0" w:color="auto"/>
                    <w:left w:val="single" w:sz="4" w:space="0" w:color="auto"/>
                    <w:bottom w:val="single" w:sz="4" w:space="0" w:color="auto"/>
                    <w:right w:val="single" w:sz="4" w:space="0" w:color="auto"/>
                  </w:tcBorders>
                  <w:hideMark/>
                </w:tcPr>
                <w:p w14:paraId="790EE21C" w14:textId="77777777" w:rsidR="0074510E" w:rsidRDefault="0074510E" w:rsidP="0074510E">
                  <w:pPr>
                    <w:widowControl w:val="0"/>
                    <w:autoSpaceDE w:val="0"/>
                    <w:autoSpaceDN w:val="0"/>
                    <w:adjustRightIn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0,06</w:t>
                  </w:r>
                </w:p>
              </w:tc>
            </w:tr>
            <w:tr w:rsidR="0074510E" w14:paraId="5758BFE8" w14:textId="77777777" w:rsidTr="0074510E">
              <w:trPr>
                <w:trHeight w:val="287"/>
              </w:trPr>
              <w:tc>
                <w:tcPr>
                  <w:tcW w:w="3404" w:type="dxa"/>
                  <w:vMerge/>
                  <w:tcBorders>
                    <w:top w:val="single" w:sz="4" w:space="0" w:color="auto"/>
                    <w:left w:val="single" w:sz="4" w:space="0" w:color="auto"/>
                    <w:bottom w:val="single" w:sz="4" w:space="0" w:color="auto"/>
                    <w:right w:val="single" w:sz="4" w:space="0" w:color="auto"/>
                  </w:tcBorders>
                  <w:vAlign w:val="center"/>
                  <w:hideMark/>
                </w:tcPr>
                <w:p w14:paraId="25445124" w14:textId="77777777" w:rsidR="0074510E" w:rsidRDefault="0074510E" w:rsidP="0074510E">
                  <w:pPr>
                    <w:spacing w:after="0"/>
                    <w:rPr>
                      <w:rFonts w:ascii="Times New Roman" w:hAnsi="Times New Roman" w:cs="Times New Roman"/>
                      <w:sz w:val="24"/>
                      <w:szCs w:val="24"/>
                    </w:rPr>
                  </w:pPr>
                </w:p>
              </w:tc>
              <w:tc>
                <w:tcPr>
                  <w:tcW w:w="1576" w:type="dxa"/>
                  <w:tcBorders>
                    <w:top w:val="single" w:sz="4" w:space="0" w:color="auto"/>
                    <w:left w:val="single" w:sz="4" w:space="0" w:color="auto"/>
                    <w:bottom w:val="single" w:sz="4" w:space="0" w:color="auto"/>
                    <w:right w:val="single" w:sz="4" w:space="0" w:color="auto"/>
                  </w:tcBorders>
                  <w:hideMark/>
                </w:tcPr>
                <w:p w14:paraId="48E99C8E" w14:textId="77777777" w:rsidR="0074510E" w:rsidRDefault="0074510E" w:rsidP="0074510E">
                  <w:pPr>
                    <w:widowControl w:val="0"/>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ЕВРО III и IV</w:t>
                  </w:r>
                </w:p>
              </w:tc>
              <w:tc>
                <w:tcPr>
                  <w:tcW w:w="1146" w:type="dxa"/>
                  <w:tcBorders>
                    <w:top w:val="single" w:sz="4" w:space="0" w:color="auto"/>
                    <w:left w:val="single" w:sz="4" w:space="0" w:color="auto"/>
                    <w:bottom w:val="single" w:sz="4" w:space="0" w:color="auto"/>
                    <w:right w:val="single" w:sz="4" w:space="0" w:color="auto"/>
                  </w:tcBorders>
                  <w:hideMark/>
                </w:tcPr>
                <w:p w14:paraId="4527E28E" w14:textId="77777777" w:rsidR="0074510E" w:rsidRDefault="0074510E" w:rsidP="0074510E">
                  <w:pPr>
                    <w:widowControl w:val="0"/>
                    <w:autoSpaceDE w:val="0"/>
                    <w:autoSpaceDN w:val="0"/>
                    <w:adjustRightIn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0,14</w:t>
                  </w:r>
                </w:p>
              </w:tc>
              <w:tc>
                <w:tcPr>
                  <w:tcW w:w="1275" w:type="dxa"/>
                  <w:tcBorders>
                    <w:top w:val="single" w:sz="4" w:space="0" w:color="auto"/>
                    <w:left w:val="single" w:sz="4" w:space="0" w:color="auto"/>
                    <w:bottom w:val="single" w:sz="4" w:space="0" w:color="auto"/>
                    <w:right w:val="single" w:sz="4" w:space="0" w:color="auto"/>
                  </w:tcBorders>
                  <w:hideMark/>
                </w:tcPr>
                <w:p w14:paraId="262B3BCD" w14:textId="77777777" w:rsidR="0074510E" w:rsidRDefault="0074510E" w:rsidP="0074510E">
                  <w:pPr>
                    <w:widowControl w:val="0"/>
                    <w:autoSpaceDE w:val="0"/>
                    <w:autoSpaceDN w:val="0"/>
                    <w:adjustRightIn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0,08</w:t>
                  </w:r>
                </w:p>
              </w:tc>
              <w:tc>
                <w:tcPr>
                  <w:tcW w:w="1242" w:type="dxa"/>
                  <w:tcBorders>
                    <w:top w:val="single" w:sz="4" w:space="0" w:color="auto"/>
                    <w:left w:val="single" w:sz="4" w:space="0" w:color="auto"/>
                    <w:bottom w:val="single" w:sz="4" w:space="0" w:color="auto"/>
                    <w:right w:val="single" w:sz="4" w:space="0" w:color="auto"/>
                  </w:tcBorders>
                  <w:hideMark/>
                </w:tcPr>
                <w:p w14:paraId="63A1F59F" w14:textId="77777777" w:rsidR="0074510E" w:rsidRDefault="0074510E" w:rsidP="0074510E">
                  <w:pPr>
                    <w:widowControl w:val="0"/>
                    <w:autoSpaceDE w:val="0"/>
                    <w:autoSpaceDN w:val="0"/>
                    <w:adjustRightIn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0,06</w:t>
                  </w:r>
                </w:p>
              </w:tc>
            </w:tr>
            <w:tr w:rsidR="0074510E" w14:paraId="7D887544" w14:textId="77777777" w:rsidTr="0074510E">
              <w:tc>
                <w:tcPr>
                  <w:tcW w:w="3404" w:type="dxa"/>
                  <w:vMerge/>
                  <w:tcBorders>
                    <w:top w:val="single" w:sz="4" w:space="0" w:color="auto"/>
                    <w:left w:val="single" w:sz="4" w:space="0" w:color="auto"/>
                    <w:bottom w:val="single" w:sz="4" w:space="0" w:color="auto"/>
                    <w:right w:val="single" w:sz="4" w:space="0" w:color="auto"/>
                  </w:tcBorders>
                  <w:vAlign w:val="center"/>
                  <w:hideMark/>
                </w:tcPr>
                <w:p w14:paraId="02C71DBF" w14:textId="77777777" w:rsidR="0074510E" w:rsidRDefault="0074510E" w:rsidP="0074510E">
                  <w:pPr>
                    <w:spacing w:after="0"/>
                    <w:rPr>
                      <w:rFonts w:ascii="Times New Roman" w:hAnsi="Times New Roman" w:cs="Times New Roman"/>
                      <w:sz w:val="24"/>
                      <w:szCs w:val="24"/>
                    </w:rPr>
                  </w:pPr>
                </w:p>
              </w:tc>
              <w:tc>
                <w:tcPr>
                  <w:tcW w:w="1576" w:type="dxa"/>
                  <w:tcBorders>
                    <w:top w:val="single" w:sz="4" w:space="0" w:color="auto"/>
                    <w:left w:val="single" w:sz="4" w:space="0" w:color="auto"/>
                    <w:bottom w:val="single" w:sz="4" w:space="0" w:color="auto"/>
                    <w:right w:val="single" w:sz="4" w:space="0" w:color="auto"/>
                  </w:tcBorders>
                  <w:hideMark/>
                </w:tcPr>
                <w:p w14:paraId="2BCCE288" w14:textId="77777777" w:rsidR="0074510E" w:rsidRDefault="0074510E" w:rsidP="0074510E">
                  <w:pPr>
                    <w:widowControl w:val="0"/>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ЕВРО 0, I, II</w:t>
                  </w:r>
                </w:p>
              </w:tc>
              <w:tc>
                <w:tcPr>
                  <w:tcW w:w="1146" w:type="dxa"/>
                  <w:tcBorders>
                    <w:top w:val="single" w:sz="4" w:space="0" w:color="auto"/>
                    <w:left w:val="single" w:sz="4" w:space="0" w:color="auto"/>
                    <w:bottom w:val="single" w:sz="4" w:space="0" w:color="auto"/>
                    <w:right w:val="single" w:sz="4" w:space="0" w:color="auto"/>
                  </w:tcBorders>
                  <w:hideMark/>
                </w:tcPr>
                <w:p w14:paraId="6E1B5372" w14:textId="77777777" w:rsidR="0074510E" w:rsidRDefault="0074510E" w:rsidP="0074510E">
                  <w:pPr>
                    <w:widowControl w:val="0"/>
                    <w:autoSpaceDE w:val="0"/>
                    <w:autoSpaceDN w:val="0"/>
                    <w:adjustRightIn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0,16</w:t>
                  </w:r>
                </w:p>
              </w:tc>
              <w:tc>
                <w:tcPr>
                  <w:tcW w:w="1275" w:type="dxa"/>
                  <w:tcBorders>
                    <w:top w:val="single" w:sz="4" w:space="0" w:color="auto"/>
                    <w:left w:val="single" w:sz="4" w:space="0" w:color="auto"/>
                    <w:bottom w:val="single" w:sz="4" w:space="0" w:color="auto"/>
                    <w:right w:val="single" w:sz="4" w:space="0" w:color="auto"/>
                  </w:tcBorders>
                  <w:hideMark/>
                </w:tcPr>
                <w:p w14:paraId="295D3DAB" w14:textId="77777777" w:rsidR="0074510E" w:rsidRDefault="0074510E" w:rsidP="0074510E">
                  <w:pPr>
                    <w:widowControl w:val="0"/>
                    <w:autoSpaceDE w:val="0"/>
                    <w:autoSpaceDN w:val="0"/>
                    <w:adjustRightIn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0,11</w:t>
                  </w:r>
                </w:p>
              </w:tc>
              <w:tc>
                <w:tcPr>
                  <w:tcW w:w="1242" w:type="dxa"/>
                  <w:tcBorders>
                    <w:top w:val="single" w:sz="4" w:space="0" w:color="auto"/>
                    <w:left w:val="single" w:sz="4" w:space="0" w:color="auto"/>
                    <w:bottom w:val="single" w:sz="4" w:space="0" w:color="auto"/>
                    <w:right w:val="single" w:sz="4" w:space="0" w:color="auto"/>
                  </w:tcBorders>
                  <w:hideMark/>
                </w:tcPr>
                <w:p w14:paraId="79138955" w14:textId="77777777" w:rsidR="0074510E" w:rsidRDefault="0074510E" w:rsidP="0074510E">
                  <w:pPr>
                    <w:widowControl w:val="0"/>
                    <w:autoSpaceDE w:val="0"/>
                    <w:autoSpaceDN w:val="0"/>
                    <w:adjustRightIn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0,08</w:t>
                  </w:r>
                </w:p>
              </w:tc>
            </w:tr>
            <w:tr w:rsidR="0074510E" w14:paraId="5A4DF6D6" w14:textId="77777777" w:rsidTr="0074510E">
              <w:trPr>
                <w:trHeight w:val="297"/>
              </w:trPr>
              <w:tc>
                <w:tcPr>
                  <w:tcW w:w="3404" w:type="dxa"/>
                  <w:vMerge w:val="restart"/>
                  <w:tcBorders>
                    <w:top w:val="single" w:sz="4" w:space="0" w:color="auto"/>
                    <w:left w:val="single" w:sz="4" w:space="0" w:color="auto"/>
                    <w:bottom w:val="single" w:sz="4" w:space="0" w:color="auto"/>
                    <w:right w:val="single" w:sz="4" w:space="0" w:color="auto"/>
                  </w:tcBorders>
                  <w:hideMark/>
                </w:tcPr>
                <w:p w14:paraId="7707A76A" w14:textId="77777777" w:rsidR="0074510E" w:rsidRDefault="0074510E" w:rsidP="0074510E">
                  <w:pPr>
                    <w:widowControl w:val="0"/>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Товарен автомобил</w:t>
                  </w:r>
                </w:p>
                <w:p w14:paraId="7BAE7521" w14:textId="77777777" w:rsidR="0074510E" w:rsidRDefault="0074510E" w:rsidP="0074510E">
                  <w:pPr>
                    <w:widowControl w:val="0"/>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с обща технически допустима максимална маса</w:t>
                  </w:r>
                </w:p>
                <w:p w14:paraId="6ED07B48" w14:textId="77777777" w:rsidR="0074510E" w:rsidRDefault="0074510E" w:rsidP="0074510E">
                  <w:pPr>
                    <w:widowControl w:val="0"/>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над 12 т с 2 – 3 оси</w:t>
                  </w:r>
                </w:p>
              </w:tc>
              <w:tc>
                <w:tcPr>
                  <w:tcW w:w="1576" w:type="dxa"/>
                  <w:tcBorders>
                    <w:top w:val="single" w:sz="4" w:space="0" w:color="auto"/>
                    <w:left w:val="single" w:sz="4" w:space="0" w:color="auto"/>
                    <w:bottom w:val="single" w:sz="4" w:space="0" w:color="auto"/>
                    <w:right w:val="single" w:sz="4" w:space="0" w:color="auto"/>
                  </w:tcBorders>
                  <w:hideMark/>
                </w:tcPr>
                <w:p w14:paraId="4F166294" w14:textId="77777777" w:rsidR="0074510E" w:rsidRDefault="0074510E" w:rsidP="0074510E">
                  <w:pPr>
                    <w:widowControl w:val="0"/>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ЕВРО VI, EEV</w:t>
                  </w:r>
                </w:p>
              </w:tc>
              <w:tc>
                <w:tcPr>
                  <w:tcW w:w="1146" w:type="dxa"/>
                  <w:tcBorders>
                    <w:top w:val="single" w:sz="4" w:space="0" w:color="auto"/>
                    <w:left w:val="single" w:sz="4" w:space="0" w:color="auto"/>
                    <w:bottom w:val="single" w:sz="4" w:space="0" w:color="auto"/>
                    <w:right w:val="single" w:sz="4" w:space="0" w:color="auto"/>
                  </w:tcBorders>
                  <w:hideMark/>
                </w:tcPr>
                <w:p w14:paraId="28D0B77C" w14:textId="77777777" w:rsidR="0074510E" w:rsidRDefault="0074510E" w:rsidP="0074510E">
                  <w:pPr>
                    <w:widowControl w:val="0"/>
                    <w:autoSpaceDE w:val="0"/>
                    <w:autoSpaceDN w:val="0"/>
                    <w:adjustRightIn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0,31</w:t>
                  </w:r>
                </w:p>
              </w:tc>
              <w:tc>
                <w:tcPr>
                  <w:tcW w:w="1275" w:type="dxa"/>
                  <w:tcBorders>
                    <w:top w:val="single" w:sz="4" w:space="0" w:color="auto"/>
                    <w:left w:val="single" w:sz="4" w:space="0" w:color="auto"/>
                    <w:bottom w:val="single" w:sz="4" w:space="0" w:color="auto"/>
                    <w:right w:val="single" w:sz="4" w:space="0" w:color="auto"/>
                  </w:tcBorders>
                  <w:hideMark/>
                </w:tcPr>
                <w:p w14:paraId="6A1BE337" w14:textId="77777777" w:rsidR="0074510E" w:rsidRDefault="0074510E" w:rsidP="0074510E">
                  <w:pPr>
                    <w:widowControl w:val="0"/>
                    <w:autoSpaceDE w:val="0"/>
                    <w:autoSpaceDN w:val="0"/>
                    <w:adjustRightIn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0,26</w:t>
                  </w:r>
                </w:p>
              </w:tc>
              <w:tc>
                <w:tcPr>
                  <w:tcW w:w="1242" w:type="dxa"/>
                  <w:tcBorders>
                    <w:top w:val="single" w:sz="4" w:space="0" w:color="auto"/>
                    <w:left w:val="single" w:sz="4" w:space="0" w:color="auto"/>
                    <w:bottom w:val="single" w:sz="4" w:space="0" w:color="auto"/>
                    <w:right w:val="single" w:sz="4" w:space="0" w:color="auto"/>
                  </w:tcBorders>
                  <w:hideMark/>
                </w:tcPr>
                <w:p w14:paraId="4AE8A6A5" w14:textId="77777777" w:rsidR="0074510E" w:rsidRDefault="0074510E" w:rsidP="0074510E">
                  <w:pPr>
                    <w:widowControl w:val="0"/>
                    <w:autoSpaceDE w:val="0"/>
                    <w:autoSpaceDN w:val="0"/>
                    <w:adjustRightIn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0,23</w:t>
                  </w:r>
                </w:p>
              </w:tc>
            </w:tr>
            <w:tr w:rsidR="0074510E" w14:paraId="12282097" w14:textId="77777777" w:rsidTr="0074510E">
              <w:trPr>
                <w:trHeight w:val="217"/>
              </w:trPr>
              <w:tc>
                <w:tcPr>
                  <w:tcW w:w="3404" w:type="dxa"/>
                  <w:vMerge/>
                  <w:tcBorders>
                    <w:top w:val="single" w:sz="4" w:space="0" w:color="auto"/>
                    <w:left w:val="single" w:sz="4" w:space="0" w:color="auto"/>
                    <w:bottom w:val="single" w:sz="4" w:space="0" w:color="auto"/>
                    <w:right w:val="single" w:sz="4" w:space="0" w:color="auto"/>
                  </w:tcBorders>
                  <w:vAlign w:val="center"/>
                  <w:hideMark/>
                </w:tcPr>
                <w:p w14:paraId="7C0342FC" w14:textId="77777777" w:rsidR="0074510E" w:rsidRDefault="0074510E" w:rsidP="0074510E">
                  <w:pPr>
                    <w:spacing w:after="0"/>
                    <w:rPr>
                      <w:rFonts w:ascii="Times New Roman" w:hAnsi="Times New Roman" w:cs="Times New Roman"/>
                      <w:sz w:val="24"/>
                      <w:szCs w:val="24"/>
                    </w:rPr>
                  </w:pPr>
                </w:p>
              </w:tc>
              <w:tc>
                <w:tcPr>
                  <w:tcW w:w="1576" w:type="dxa"/>
                  <w:tcBorders>
                    <w:top w:val="single" w:sz="4" w:space="0" w:color="auto"/>
                    <w:left w:val="single" w:sz="4" w:space="0" w:color="auto"/>
                    <w:bottom w:val="single" w:sz="4" w:space="0" w:color="auto"/>
                    <w:right w:val="single" w:sz="4" w:space="0" w:color="auto"/>
                  </w:tcBorders>
                  <w:hideMark/>
                </w:tcPr>
                <w:p w14:paraId="242DB62F" w14:textId="77777777" w:rsidR="0074510E" w:rsidRDefault="0074510E" w:rsidP="0074510E">
                  <w:pPr>
                    <w:widowControl w:val="0"/>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ЕВРО V</w:t>
                  </w:r>
                </w:p>
              </w:tc>
              <w:tc>
                <w:tcPr>
                  <w:tcW w:w="1146" w:type="dxa"/>
                  <w:tcBorders>
                    <w:top w:val="single" w:sz="4" w:space="0" w:color="auto"/>
                    <w:left w:val="single" w:sz="4" w:space="0" w:color="auto"/>
                    <w:bottom w:val="single" w:sz="4" w:space="0" w:color="auto"/>
                    <w:right w:val="single" w:sz="4" w:space="0" w:color="auto"/>
                  </w:tcBorders>
                  <w:hideMark/>
                </w:tcPr>
                <w:p w14:paraId="08B2EDA3" w14:textId="77777777" w:rsidR="0074510E" w:rsidRDefault="0074510E" w:rsidP="0074510E">
                  <w:pPr>
                    <w:widowControl w:val="0"/>
                    <w:autoSpaceDE w:val="0"/>
                    <w:autoSpaceDN w:val="0"/>
                    <w:adjustRightIn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0,32</w:t>
                  </w:r>
                </w:p>
              </w:tc>
              <w:tc>
                <w:tcPr>
                  <w:tcW w:w="1275" w:type="dxa"/>
                  <w:tcBorders>
                    <w:top w:val="single" w:sz="4" w:space="0" w:color="auto"/>
                    <w:left w:val="single" w:sz="4" w:space="0" w:color="auto"/>
                    <w:bottom w:val="single" w:sz="4" w:space="0" w:color="auto"/>
                    <w:right w:val="single" w:sz="4" w:space="0" w:color="auto"/>
                  </w:tcBorders>
                  <w:hideMark/>
                </w:tcPr>
                <w:p w14:paraId="53534168" w14:textId="77777777" w:rsidR="0074510E" w:rsidRDefault="0074510E" w:rsidP="0074510E">
                  <w:pPr>
                    <w:widowControl w:val="0"/>
                    <w:autoSpaceDE w:val="0"/>
                    <w:autoSpaceDN w:val="0"/>
                    <w:adjustRightIn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0,29</w:t>
                  </w:r>
                </w:p>
              </w:tc>
              <w:tc>
                <w:tcPr>
                  <w:tcW w:w="1242" w:type="dxa"/>
                  <w:tcBorders>
                    <w:top w:val="single" w:sz="4" w:space="0" w:color="auto"/>
                    <w:left w:val="single" w:sz="4" w:space="0" w:color="auto"/>
                    <w:bottom w:val="single" w:sz="4" w:space="0" w:color="auto"/>
                    <w:right w:val="single" w:sz="4" w:space="0" w:color="auto"/>
                  </w:tcBorders>
                  <w:hideMark/>
                </w:tcPr>
                <w:p w14:paraId="3C011FA7" w14:textId="77777777" w:rsidR="0074510E" w:rsidRDefault="0074510E" w:rsidP="0074510E">
                  <w:pPr>
                    <w:widowControl w:val="0"/>
                    <w:autoSpaceDE w:val="0"/>
                    <w:autoSpaceDN w:val="0"/>
                    <w:adjustRightIn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0,25</w:t>
                  </w:r>
                </w:p>
              </w:tc>
            </w:tr>
            <w:tr w:rsidR="0074510E" w14:paraId="473F43CF" w14:textId="77777777" w:rsidTr="0074510E">
              <w:trPr>
                <w:trHeight w:val="294"/>
              </w:trPr>
              <w:tc>
                <w:tcPr>
                  <w:tcW w:w="3404" w:type="dxa"/>
                  <w:vMerge/>
                  <w:tcBorders>
                    <w:top w:val="single" w:sz="4" w:space="0" w:color="auto"/>
                    <w:left w:val="single" w:sz="4" w:space="0" w:color="auto"/>
                    <w:bottom w:val="single" w:sz="4" w:space="0" w:color="auto"/>
                    <w:right w:val="single" w:sz="4" w:space="0" w:color="auto"/>
                  </w:tcBorders>
                  <w:vAlign w:val="center"/>
                  <w:hideMark/>
                </w:tcPr>
                <w:p w14:paraId="2876E8F2" w14:textId="77777777" w:rsidR="0074510E" w:rsidRDefault="0074510E" w:rsidP="0074510E">
                  <w:pPr>
                    <w:spacing w:after="0"/>
                    <w:rPr>
                      <w:rFonts w:ascii="Times New Roman" w:hAnsi="Times New Roman" w:cs="Times New Roman"/>
                      <w:sz w:val="24"/>
                      <w:szCs w:val="24"/>
                    </w:rPr>
                  </w:pPr>
                </w:p>
              </w:tc>
              <w:tc>
                <w:tcPr>
                  <w:tcW w:w="1576" w:type="dxa"/>
                  <w:tcBorders>
                    <w:top w:val="single" w:sz="4" w:space="0" w:color="auto"/>
                    <w:left w:val="single" w:sz="4" w:space="0" w:color="auto"/>
                    <w:bottom w:val="single" w:sz="4" w:space="0" w:color="auto"/>
                    <w:right w:val="single" w:sz="4" w:space="0" w:color="auto"/>
                  </w:tcBorders>
                  <w:hideMark/>
                </w:tcPr>
                <w:p w14:paraId="74D34635" w14:textId="77777777" w:rsidR="0074510E" w:rsidRDefault="0074510E" w:rsidP="0074510E">
                  <w:pPr>
                    <w:widowControl w:val="0"/>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ЕВРО III и IV</w:t>
                  </w:r>
                </w:p>
              </w:tc>
              <w:tc>
                <w:tcPr>
                  <w:tcW w:w="1146" w:type="dxa"/>
                  <w:tcBorders>
                    <w:top w:val="single" w:sz="4" w:space="0" w:color="auto"/>
                    <w:left w:val="single" w:sz="4" w:space="0" w:color="auto"/>
                    <w:bottom w:val="single" w:sz="4" w:space="0" w:color="auto"/>
                    <w:right w:val="single" w:sz="4" w:space="0" w:color="auto"/>
                  </w:tcBorders>
                  <w:hideMark/>
                </w:tcPr>
                <w:p w14:paraId="6839453B" w14:textId="77777777" w:rsidR="0074510E" w:rsidRDefault="0074510E" w:rsidP="0074510E">
                  <w:pPr>
                    <w:widowControl w:val="0"/>
                    <w:autoSpaceDE w:val="0"/>
                    <w:autoSpaceDN w:val="0"/>
                    <w:adjustRightIn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0,34</w:t>
                  </w:r>
                </w:p>
              </w:tc>
              <w:tc>
                <w:tcPr>
                  <w:tcW w:w="1275" w:type="dxa"/>
                  <w:tcBorders>
                    <w:top w:val="single" w:sz="4" w:space="0" w:color="auto"/>
                    <w:left w:val="single" w:sz="4" w:space="0" w:color="auto"/>
                    <w:bottom w:val="single" w:sz="4" w:space="0" w:color="auto"/>
                    <w:right w:val="single" w:sz="4" w:space="0" w:color="auto"/>
                  </w:tcBorders>
                  <w:hideMark/>
                </w:tcPr>
                <w:p w14:paraId="7821CA83" w14:textId="77777777" w:rsidR="0074510E" w:rsidRDefault="0074510E" w:rsidP="0074510E">
                  <w:pPr>
                    <w:widowControl w:val="0"/>
                    <w:autoSpaceDE w:val="0"/>
                    <w:autoSpaceDN w:val="0"/>
                    <w:adjustRightIn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0,29</w:t>
                  </w:r>
                </w:p>
              </w:tc>
              <w:tc>
                <w:tcPr>
                  <w:tcW w:w="1242" w:type="dxa"/>
                  <w:tcBorders>
                    <w:top w:val="single" w:sz="4" w:space="0" w:color="auto"/>
                    <w:left w:val="single" w:sz="4" w:space="0" w:color="auto"/>
                    <w:bottom w:val="single" w:sz="4" w:space="0" w:color="auto"/>
                    <w:right w:val="single" w:sz="4" w:space="0" w:color="auto"/>
                  </w:tcBorders>
                  <w:hideMark/>
                </w:tcPr>
                <w:p w14:paraId="4362FAE0" w14:textId="77777777" w:rsidR="0074510E" w:rsidRDefault="0074510E" w:rsidP="0074510E">
                  <w:pPr>
                    <w:widowControl w:val="0"/>
                    <w:autoSpaceDE w:val="0"/>
                    <w:autoSpaceDN w:val="0"/>
                    <w:adjustRightIn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0,25</w:t>
                  </w:r>
                </w:p>
              </w:tc>
            </w:tr>
            <w:tr w:rsidR="0074510E" w14:paraId="7371C05B" w14:textId="77777777" w:rsidTr="0074510E">
              <w:tc>
                <w:tcPr>
                  <w:tcW w:w="3404" w:type="dxa"/>
                  <w:vMerge/>
                  <w:tcBorders>
                    <w:top w:val="single" w:sz="4" w:space="0" w:color="auto"/>
                    <w:left w:val="single" w:sz="4" w:space="0" w:color="auto"/>
                    <w:bottom w:val="single" w:sz="4" w:space="0" w:color="auto"/>
                    <w:right w:val="single" w:sz="4" w:space="0" w:color="auto"/>
                  </w:tcBorders>
                  <w:vAlign w:val="center"/>
                  <w:hideMark/>
                </w:tcPr>
                <w:p w14:paraId="61192D45" w14:textId="77777777" w:rsidR="0074510E" w:rsidRDefault="0074510E" w:rsidP="0074510E">
                  <w:pPr>
                    <w:spacing w:after="0"/>
                    <w:rPr>
                      <w:rFonts w:ascii="Times New Roman" w:hAnsi="Times New Roman" w:cs="Times New Roman"/>
                      <w:sz w:val="24"/>
                      <w:szCs w:val="24"/>
                    </w:rPr>
                  </w:pPr>
                </w:p>
              </w:tc>
              <w:tc>
                <w:tcPr>
                  <w:tcW w:w="1576" w:type="dxa"/>
                  <w:tcBorders>
                    <w:top w:val="single" w:sz="4" w:space="0" w:color="auto"/>
                    <w:left w:val="single" w:sz="4" w:space="0" w:color="auto"/>
                    <w:bottom w:val="single" w:sz="4" w:space="0" w:color="auto"/>
                    <w:right w:val="single" w:sz="4" w:space="0" w:color="auto"/>
                  </w:tcBorders>
                  <w:hideMark/>
                </w:tcPr>
                <w:p w14:paraId="1DEA9E70" w14:textId="77777777" w:rsidR="0074510E" w:rsidRDefault="0074510E" w:rsidP="0074510E">
                  <w:pPr>
                    <w:widowControl w:val="0"/>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ЕВРО 0, I, II</w:t>
                  </w:r>
                </w:p>
              </w:tc>
              <w:tc>
                <w:tcPr>
                  <w:tcW w:w="1146" w:type="dxa"/>
                  <w:tcBorders>
                    <w:top w:val="single" w:sz="4" w:space="0" w:color="auto"/>
                    <w:left w:val="single" w:sz="4" w:space="0" w:color="auto"/>
                    <w:bottom w:val="single" w:sz="4" w:space="0" w:color="auto"/>
                    <w:right w:val="single" w:sz="4" w:space="0" w:color="auto"/>
                  </w:tcBorders>
                  <w:hideMark/>
                </w:tcPr>
                <w:p w14:paraId="4CCCF784" w14:textId="77777777" w:rsidR="0074510E" w:rsidRDefault="0074510E" w:rsidP="0074510E">
                  <w:pPr>
                    <w:widowControl w:val="0"/>
                    <w:autoSpaceDE w:val="0"/>
                    <w:autoSpaceDN w:val="0"/>
                    <w:adjustRightIn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0,36</w:t>
                  </w:r>
                </w:p>
              </w:tc>
              <w:tc>
                <w:tcPr>
                  <w:tcW w:w="1275" w:type="dxa"/>
                  <w:tcBorders>
                    <w:top w:val="single" w:sz="4" w:space="0" w:color="auto"/>
                    <w:left w:val="single" w:sz="4" w:space="0" w:color="auto"/>
                    <w:bottom w:val="single" w:sz="4" w:space="0" w:color="auto"/>
                    <w:right w:val="single" w:sz="4" w:space="0" w:color="auto"/>
                  </w:tcBorders>
                  <w:hideMark/>
                </w:tcPr>
                <w:p w14:paraId="6E407212" w14:textId="77777777" w:rsidR="0074510E" w:rsidRDefault="0074510E" w:rsidP="0074510E">
                  <w:pPr>
                    <w:widowControl w:val="0"/>
                    <w:autoSpaceDE w:val="0"/>
                    <w:autoSpaceDN w:val="0"/>
                    <w:adjustRightIn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0,30</w:t>
                  </w:r>
                </w:p>
              </w:tc>
              <w:tc>
                <w:tcPr>
                  <w:tcW w:w="1242" w:type="dxa"/>
                  <w:tcBorders>
                    <w:top w:val="single" w:sz="4" w:space="0" w:color="auto"/>
                    <w:left w:val="single" w:sz="4" w:space="0" w:color="auto"/>
                    <w:bottom w:val="single" w:sz="4" w:space="0" w:color="auto"/>
                    <w:right w:val="single" w:sz="4" w:space="0" w:color="auto"/>
                  </w:tcBorders>
                  <w:hideMark/>
                </w:tcPr>
                <w:p w14:paraId="396504B1" w14:textId="77777777" w:rsidR="0074510E" w:rsidRDefault="0074510E" w:rsidP="0074510E">
                  <w:pPr>
                    <w:widowControl w:val="0"/>
                    <w:autoSpaceDE w:val="0"/>
                    <w:autoSpaceDN w:val="0"/>
                    <w:adjustRightIn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0,28</w:t>
                  </w:r>
                </w:p>
              </w:tc>
            </w:tr>
            <w:tr w:rsidR="0074510E" w14:paraId="4EE657BA" w14:textId="77777777" w:rsidTr="0074510E">
              <w:trPr>
                <w:trHeight w:val="289"/>
              </w:trPr>
              <w:tc>
                <w:tcPr>
                  <w:tcW w:w="3404" w:type="dxa"/>
                  <w:vMerge w:val="restart"/>
                  <w:tcBorders>
                    <w:top w:val="single" w:sz="4" w:space="0" w:color="auto"/>
                    <w:left w:val="single" w:sz="4" w:space="0" w:color="auto"/>
                    <w:bottom w:val="single" w:sz="4" w:space="0" w:color="auto"/>
                    <w:right w:val="single" w:sz="4" w:space="0" w:color="auto"/>
                  </w:tcBorders>
                  <w:hideMark/>
                </w:tcPr>
                <w:p w14:paraId="6DED5CE4" w14:textId="77777777" w:rsidR="0074510E" w:rsidRDefault="0074510E" w:rsidP="0074510E">
                  <w:pPr>
                    <w:widowControl w:val="0"/>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Товарен автомобил</w:t>
                  </w:r>
                </w:p>
                <w:p w14:paraId="46117E27" w14:textId="77777777" w:rsidR="0074510E" w:rsidRDefault="0074510E" w:rsidP="0074510E">
                  <w:pPr>
                    <w:widowControl w:val="0"/>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с обща технически допустима максимална маса</w:t>
                  </w:r>
                </w:p>
                <w:p w14:paraId="28218A97" w14:textId="77777777" w:rsidR="0074510E" w:rsidRDefault="0074510E" w:rsidP="0074510E">
                  <w:pPr>
                    <w:widowControl w:val="0"/>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над 12 т с 4 и повече оси</w:t>
                  </w:r>
                </w:p>
              </w:tc>
              <w:tc>
                <w:tcPr>
                  <w:tcW w:w="1576" w:type="dxa"/>
                  <w:tcBorders>
                    <w:top w:val="single" w:sz="4" w:space="0" w:color="auto"/>
                    <w:left w:val="single" w:sz="4" w:space="0" w:color="auto"/>
                    <w:bottom w:val="single" w:sz="4" w:space="0" w:color="auto"/>
                    <w:right w:val="single" w:sz="4" w:space="0" w:color="auto"/>
                  </w:tcBorders>
                  <w:hideMark/>
                </w:tcPr>
                <w:p w14:paraId="29CE9654" w14:textId="77777777" w:rsidR="0074510E" w:rsidRDefault="0074510E" w:rsidP="0074510E">
                  <w:pPr>
                    <w:widowControl w:val="0"/>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ЕВРО VI, EEV</w:t>
                  </w:r>
                </w:p>
              </w:tc>
              <w:tc>
                <w:tcPr>
                  <w:tcW w:w="1146" w:type="dxa"/>
                  <w:tcBorders>
                    <w:top w:val="single" w:sz="4" w:space="0" w:color="auto"/>
                    <w:left w:val="single" w:sz="4" w:space="0" w:color="auto"/>
                    <w:bottom w:val="single" w:sz="4" w:space="0" w:color="auto"/>
                    <w:right w:val="single" w:sz="4" w:space="0" w:color="auto"/>
                  </w:tcBorders>
                  <w:hideMark/>
                </w:tcPr>
                <w:p w14:paraId="7569D553" w14:textId="77777777" w:rsidR="0074510E" w:rsidRDefault="0074510E" w:rsidP="0074510E">
                  <w:pPr>
                    <w:widowControl w:val="0"/>
                    <w:autoSpaceDE w:val="0"/>
                    <w:autoSpaceDN w:val="0"/>
                    <w:adjustRightIn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0,42</w:t>
                  </w:r>
                </w:p>
              </w:tc>
              <w:tc>
                <w:tcPr>
                  <w:tcW w:w="1275" w:type="dxa"/>
                  <w:tcBorders>
                    <w:top w:val="single" w:sz="4" w:space="0" w:color="auto"/>
                    <w:left w:val="single" w:sz="4" w:space="0" w:color="auto"/>
                    <w:bottom w:val="single" w:sz="4" w:space="0" w:color="auto"/>
                    <w:right w:val="single" w:sz="4" w:space="0" w:color="auto"/>
                  </w:tcBorders>
                  <w:hideMark/>
                </w:tcPr>
                <w:p w14:paraId="7829D5EC" w14:textId="77777777" w:rsidR="0074510E" w:rsidRDefault="0074510E" w:rsidP="0074510E">
                  <w:pPr>
                    <w:widowControl w:val="0"/>
                    <w:autoSpaceDE w:val="0"/>
                    <w:autoSpaceDN w:val="0"/>
                    <w:adjustRightIn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0,38</w:t>
                  </w:r>
                </w:p>
              </w:tc>
              <w:tc>
                <w:tcPr>
                  <w:tcW w:w="1242" w:type="dxa"/>
                  <w:tcBorders>
                    <w:top w:val="single" w:sz="4" w:space="0" w:color="auto"/>
                    <w:left w:val="single" w:sz="4" w:space="0" w:color="auto"/>
                    <w:bottom w:val="single" w:sz="4" w:space="0" w:color="auto"/>
                    <w:right w:val="single" w:sz="4" w:space="0" w:color="auto"/>
                  </w:tcBorders>
                  <w:hideMark/>
                </w:tcPr>
                <w:p w14:paraId="7800B9D7" w14:textId="77777777" w:rsidR="0074510E" w:rsidRDefault="0074510E" w:rsidP="0074510E">
                  <w:pPr>
                    <w:widowControl w:val="0"/>
                    <w:autoSpaceDE w:val="0"/>
                    <w:autoSpaceDN w:val="0"/>
                    <w:adjustRightIn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0,35</w:t>
                  </w:r>
                </w:p>
              </w:tc>
            </w:tr>
            <w:tr w:rsidR="0074510E" w14:paraId="1D1C05AF" w14:textId="77777777" w:rsidTr="0074510E">
              <w:trPr>
                <w:trHeight w:val="210"/>
              </w:trPr>
              <w:tc>
                <w:tcPr>
                  <w:tcW w:w="3404" w:type="dxa"/>
                  <w:vMerge/>
                  <w:tcBorders>
                    <w:top w:val="single" w:sz="4" w:space="0" w:color="auto"/>
                    <w:left w:val="single" w:sz="4" w:space="0" w:color="auto"/>
                    <w:bottom w:val="single" w:sz="4" w:space="0" w:color="auto"/>
                    <w:right w:val="single" w:sz="4" w:space="0" w:color="auto"/>
                  </w:tcBorders>
                  <w:vAlign w:val="center"/>
                  <w:hideMark/>
                </w:tcPr>
                <w:p w14:paraId="75C066B0" w14:textId="77777777" w:rsidR="0074510E" w:rsidRDefault="0074510E" w:rsidP="0074510E">
                  <w:pPr>
                    <w:spacing w:after="0"/>
                    <w:rPr>
                      <w:rFonts w:ascii="Times New Roman" w:hAnsi="Times New Roman" w:cs="Times New Roman"/>
                      <w:sz w:val="24"/>
                      <w:szCs w:val="24"/>
                    </w:rPr>
                  </w:pPr>
                </w:p>
              </w:tc>
              <w:tc>
                <w:tcPr>
                  <w:tcW w:w="1576" w:type="dxa"/>
                  <w:tcBorders>
                    <w:top w:val="single" w:sz="4" w:space="0" w:color="auto"/>
                    <w:left w:val="single" w:sz="4" w:space="0" w:color="auto"/>
                    <w:bottom w:val="single" w:sz="4" w:space="0" w:color="auto"/>
                    <w:right w:val="single" w:sz="4" w:space="0" w:color="auto"/>
                  </w:tcBorders>
                  <w:hideMark/>
                </w:tcPr>
                <w:p w14:paraId="71307242" w14:textId="77777777" w:rsidR="0074510E" w:rsidRDefault="0074510E" w:rsidP="0074510E">
                  <w:pPr>
                    <w:widowControl w:val="0"/>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ЕВРО V</w:t>
                  </w:r>
                </w:p>
              </w:tc>
              <w:tc>
                <w:tcPr>
                  <w:tcW w:w="1146" w:type="dxa"/>
                  <w:tcBorders>
                    <w:top w:val="single" w:sz="4" w:space="0" w:color="auto"/>
                    <w:left w:val="single" w:sz="4" w:space="0" w:color="auto"/>
                    <w:bottom w:val="single" w:sz="4" w:space="0" w:color="auto"/>
                    <w:right w:val="single" w:sz="4" w:space="0" w:color="auto"/>
                  </w:tcBorders>
                  <w:hideMark/>
                </w:tcPr>
                <w:p w14:paraId="6A9C45C9" w14:textId="77777777" w:rsidR="0074510E" w:rsidRDefault="0074510E" w:rsidP="0074510E">
                  <w:pPr>
                    <w:widowControl w:val="0"/>
                    <w:autoSpaceDE w:val="0"/>
                    <w:autoSpaceDN w:val="0"/>
                    <w:adjustRightIn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0,43</w:t>
                  </w:r>
                </w:p>
              </w:tc>
              <w:tc>
                <w:tcPr>
                  <w:tcW w:w="1275" w:type="dxa"/>
                  <w:tcBorders>
                    <w:top w:val="single" w:sz="4" w:space="0" w:color="auto"/>
                    <w:left w:val="single" w:sz="4" w:space="0" w:color="auto"/>
                    <w:bottom w:val="single" w:sz="4" w:space="0" w:color="auto"/>
                    <w:right w:val="single" w:sz="4" w:space="0" w:color="auto"/>
                  </w:tcBorders>
                  <w:hideMark/>
                </w:tcPr>
                <w:p w14:paraId="082E1AF2" w14:textId="77777777" w:rsidR="0074510E" w:rsidRDefault="0074510E" w:rsidP="0074510E">
                  <w:pPr>
                    <w:widowControl w:val="0"/>
                    <w:autoSpaceDE w:val="0"/>
                    <w:autoSpaceDN w:val="0"/>
                    <w:adjustRightIn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0,40</w:t>
                  </w:r>
                </w:p>
              </w:tc>
              <w:tc>
                <w:tcPr>
                  <w:tcW w:w="1242" w:type="dxa"/>
                  <w:tcBorders>
                    <w:top w:val="single" w:sz="4" w:space="0" w:color="auto"/>
                    <w:left w:val="single" w:sz="4" w:space="0" w:color="auto"/>
                    <w:bottom w:val="single" w:sz="4" w:space="0" w:color="auto"/>
                    <w:right w:val="single" w:sz="4" w:space="0" w:color="auto"/>
                  </w:tcBorders>
                  <w:hideMark/>
                </w:tcPr>
                <w:p w14:paraId="6BCC711B" w14:textId="77777777" w:rsidR="0074510E" w:rsidRDefault="0074510E" w:rsidP="0074510E">
                  <w:pPr>
                    <w:widowControl w:val="0"/>
                    <w:autoSpaceDE w:val="0"/>
                    <w:autoSpaceDN w:val="0"/>
                    <w:adjustRightIn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0,36</w:t>
                  </w:r>
                </w:p>
              </w:tc>
            </w:tr>
            <w:tr w:rsidR="0074510E" w14:paraId="77EF84AB" w14:textId="77777777" w:rsidTr="0074510E">
              <w:tc>
                <w:tcPr>
                  <w:tcW w:w="3404" w:type="dxa"/>
                  <w:vMerge/>
                  <w:tcBorders>
                    <w:top w:val="single" w:sz="4" w:space="0" w:color="auto"/>
                    <w:left w:val="single" w:sz="4" w:space="0" w:color="auto"/>
                    <w:bottom w:val="single" w:sz="4" w:space="0" w:color="auto"/>
                    <w:right w:val="single" w:sz="4" w:space="0" w:color="auto"/>
                  </w:tcBorders>
                  <w:vAlign w:val="center"/>
                  <w:hideMark/>
                </w:tcPr>
                <w:p w14:paraId="5712BB34" w14:textId="77777777" w:rsidR="0074510E" w:rsidRDefault="0074510E" w:rsidP="0074510E">
                  <w:pPr>
                    <w:spacing w:after="0"/>
                    <w:rPr>
                      <w:rFonts w:ascii="Times New Roman" w:hAnsi="Times New Roman" w:cs="Times New Roman"/>
                      <w:sz w:val="24"/>
                      <w:szCs w:val="24"/>
                    </w:rPr>
                  </w:pPr>
                </w:p>
              </w:tc>
              <w:tc>
                <w:tcPr>
                  <w:tcW w:w="1576" w:type="dxa"/>
                  <w:tcBorders>
                    <w:top w:val="single" w:sz="4" w:space="0" w:color="auto"/>
                    <w:left w:val="single" w:sz="4" w:space="0" w:color="auto"/>
                    <w:bottom w:val="single" w:sz="4" w:space="0" w:color="auto"/>
                    <w:right w:val="single" w:sz="4" w:space="0" w:color="auto"/>
                  </w:tcBorders>
                  <w:hideMark/>
                </w:tcPr>
                <w:p w14:paraId="04A48F50" w14:textId="77777777" w:rsidR="0074510E" w:rsidRDefault="0074510E" w:rsidP="0074510E">
                  <w:pPr>
                    <w:widowControl w:val="0"/>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ЕВРО III и IV</w:t>
                  </w:r>
                </w:p>
              </w:tc>
              <w:tc>
                <w:tcPr>
                  <w:tcW w:w="1146" w:type="dxa"/>
                  <w:tcBorders>
                    <w:top w:val="single" w:sz="4" w:space="0" w:color="auto"/>
                    <w:left w:val="single" w:sz="4" w:space="0" w:color="auto"/>
                    <w:bottom w:val="single" w:sz="4" w:space="0" w:color="auto"/>
                    <w:right w:val="single" w:sz="4" w:space="0" w:color="auto"/>
                  </w:tcBorders>
                  <w:hideMark/>
                </w:tcPr>
                <w:p w14:paraId="381AA63D" w14:textId="77777777" w:rsidR="0074510E" w:rsidRDefault="0074510E" w:rsidP="0074510E">
                  <w:pPr>
                    <w:widowControl w:val="0"/>
                    <w:autoSpaceDE w:val="0"/>
                    <w:autoSpaceDN w:val="0"/>
                    <w:adjustRightIn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0,44</w:t>
                  </w:r>
                </w:p>
              </w:tc>
              <w:tc>
                <w:tcPr>
                  <w:tcW w:w="1275" w:type="dxa"/>
                  <w:tcBorders>
                    <w:top w:val="single" w:sz="4" w:space="0" w:color="auto"/>
                    <w:left w:val="single" w:sz="4" w:space="0" w:color="auto"/>
                    <w:bottom w:val="single" w:sz="4" w:space="0" w:color="auto"/>
                    <w:right w:val="single" w:sz="4" w:space="0" w:color="auto"/>
                  </w:tcBorders>
                  <w:hideMark/>
                </w:tcPr>
                <w:p w14:paraId="71683225" w14:textId="77777777" w:rsidR="0074510E" w:rsidRDefault="0074510E" w:rsidP="0074510E">
                  <w:pPr>
                    <w:widowControl w:val="0"/>
                    <w:autoSpaceDE w:val="0"/>
                    <w:autoSpaceDN w:val="0"/>
                    <w:adjustRightIn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0,42</w:t>
                  </w:r>
                </w:p>
              </w:tc>
              <w:tc>
                <w:tcPr>
                  <w:tcW w:w="1242" w:type="dxa"/>
                  <w:tcBorders>
                    <w:top w:val="single" w:sz="4" w:space="0" w:color="auto"/>
                    <w:left w:val="single" w:sz="4" w:space="0" w:color="auto"/>
                    <w:bottom w:val="single" w:sz="4" w:space="0" w:color="auto"/>
                    <w:right w:val="single" w:sz="4" w:space="0" w:color="auto"/>
                  </w:tcBorders>
                  <w:hideMark/>
                </w:tcPr>
                <w:p w14:paraId="4558BA4A" w14:textId="77777777" w:rsidR="0074510E" w:rsidRDefault="0074510E" w:rsidP="0074510E">
                  <w:pPr>
                    <w:widowControl w:val="0"/>
                    <w:autoSpaceDE w:val="0"/>
                    <w:autoSpaceDN w:val="0"/>
                    <w:adjustRightIn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0,38</w:t>
                  </w:r>
                </w:p>
              </w:tc>
            </w:tr>
            <w:tr w:rsidR="0074510E" w14:paraId="52A5A054" w14:textId="77777777" w:rsidTr="0074510E">
              <w:tc>
                <w:tcPr>
                  <w:tcW w:w="3404" w:type="dxa"/>
                  <w:vMerge/>
                  <w:tcBorders>
                    <w:top w:val="single" w:sz="4" w:space="0" w:color="auto"/>
                    <w:left w:val="single" w:sz="4" w:space="0" w:color="auto"/>
                    <w:bottom w:val="single" w:sz="4" w:space="0" w:color="auto"/>
                    <w:right w:val="single" w:sz="4" w:space="0" w:color="auto"/>
                  </w:tcBorders>
                  <w:vAlign w:val="center"/>
                  <w:hideMark/>
                </w:tcPr>
                <w:p w14:paraId="3AC18184" w14:textId="77777777" w:rsidR="0074510E" w:rsidRDefault="0074510E" w:rsidP="0074510E">
                  <w:pPr>
                    <w:spacing w:after="0"/>
                    <w:rPr>
                      <w:rFonts w:ascii="Times New Roman" w:hAnsi="Times New Roman" w:cs="Times New Roman"/>
                      <w:sz w:val="24"/>
                      <w:szCs w:val="24"/>
                    </w:rPr>
                  </w:pPr>
                </w:p>
              </w:tc>
              <w:tc>
                <w:tcPr>
                  <w:tcW w:w="1576" w:type="dxa"/>
                  <w:tcBorders>
                    <w:top w:val="single" w:sz="4" w:space="0" w:color="auto"/>
                    <w:left w:val="single" w:sz="4" w:space="0" w:color="auto"/>
                    <w:bottom w:val="single" w:sz="4" w:space="0" w:color="auto"/>
                    <w:right w:val="single" w:sz="4" w:space="0" w:color="auto"/>
                  </w:tcBorders>
                  <w:hideMark/>
                </w:tcPr>
                <w:p w14:paraId="2C928649" w14:textId="77777777" w:rsidR="0074510E" w:rsidRDefault="0074510E" w:rsidP="0074510E">
                  <w:pPr>
                    <w:widowControl w:val="0"/>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ЕВРО 0, I, II</w:t>
                  </w:r>
                </w:p>
              </w:tc>
              <w:tc>
                <w:tcPr>
                  <w:tcW w:w="1146" w:type="dxa"/>
                  <w:tcBorders>
                    <w:top w:val="single" w:sz="4" w:space="0" w:color="auto"/>
                    <w:left w:val="single" w:sz="4" w:space="0" w:color="auto"/>
                    <w:bottom w:val="single" w:sz="4" w:space="0" w:color="auto"/>
                    <w:right w:val="single" w:sz="4" w:space="0" w:color="auto"/>
                  </w:tcBorders>
                  <w:hideMark/>
                </w:tcPr>
                <w:p w14:paraId="0C36767D" w14:textId="77777777" w:rsidR="0074510E" w:rsidRDefault="0074510E" w:rsidP="0074510E">
                  <w:pPr>
                    <w:widowControl w:val="0"/>
                    <w:autoSpaceDE w:val="0"/>
                    <w:autoSpaceDN w:val="0"/>
                    <w:adjustRightIn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0,52</w:t>
                  </w:r>
                </w:p>
              </w:tc>
              <w:tc>
                <w:tcPr>
                  <w:tcW w:w="1275" w:type="dxa"/>
                  <w:tcBorders>
                    <w:top w:val="single" w:sz="4" w:space="0" w:color="auto"/>
                    <w:left w:val="single" w:sz="4" w:space="0" w:color="auto"/>
                    <w:bottom w:val="single" w:sz="4" w:space="0" w:color="auto"/>
                    <w:right w:val="single" w:sz="4" w:space="0" w:color="auto"/>
                  </w:tcBorders>
                  <w:hideMark/>
                </w:tcPr>
                <w:p w14:paraId="206C5654" w14:textId="77777777" w:rsidR="0074510E" w:rsidRDefault="0074510E" w:rsidP="0074510E">
                  <w:pPr>
                    <w:widowControl w:val="0"/>
                    <w:autoSpaceDE w:val="0"/>
                    <w:autoSpaceDN w:val="0"/>
                    <w:adjustRightIn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0,47</w:t>
                  </w:r>
                </w:p>
              </w:tc>
              <w:tc>
                <w:tcPr>
                  <w:tcW w:w="1242" w:type="dxa"/>
                  <w:tcBorders>
                    <w:top w:val="single" w:sz="4" w:space="0" w:color="auto"/>
                    <w:left w:val="single" w:sz="4" w:space="0" w:color="auto"/>
                    <w:bottom w:val="single" w:sz="4" w:space="0" w:color="auto"/>
                    <w:right w:val="single" w:sz="4" w:space="0" w:color="auto"/>
                  </w:tcBorders>
                  <w:hideMark/>
                </w:tcPr>
                <w:p w14:paraId="7738A1D7" w14:textId="77777777" w:rsidR="0074510E" w:rsidRDefault="0074510E" w:rsidP="0074510E">
                  <w:pPr>
                    <w:widowControl w:val="0"/>
                    <w:autoSpaceDE w:val="0"/>
                    <w:autoSpaceDN w:val="0"/>
                    <w:adjustRightIn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0,44</w:t>
                  </w:r>
                </w:p>
              </w:tc>
            </w:tr>
            <w:tr w:rsidR="0074510E" w14:paraId="3111049F" w14:textId="77777777" w:rsidTr="0074510E">
              <w:trPr>
                <w:trHeight w:val="349"/>
              </w:trPr>
              <w:tc>
                <w:tcPr>
                  <w:tcW w:w="3404" w:type="dxa"/>
                  <w:vMerge w:val="restart"/>
                  <w:tcBorders>
                    <w:top w:val="single" w:sz="4" w:space="0" w:color="auto"/>
                    <w:left w:val="single" w:sz="4" w:space="0" w:color="auto"/>
                    <w:bottom w:val="single" w:sz="4" w:space="0" w:color="auto"/>
                    <w:right w:val="single" w:sz="4" w:space="0" w:color="auto"/>
                  </w:tcBorders>
                  <w:hideMark/>
                </w:tcPr>
                <w:p w14:paraId="37048DA8" w14:textId="77777777" w:rsidR="0074510E" w:rsidRDefault="0074510E" w:rsidP="0074510E">
                  <w:pPr>
                    <w:widowControl w:val="0"/>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Пътни превозни средства, предназначени за превоз на пътници, с обща технически допустима максимална маса над 3,5 – до 12 т включително</w:t>
                  </w:r>
                </w:p>
              </w:tc>
              <w:tc>
                <w:tcPr>
                  <w:tcW w:w="1576" w:type="dxa"/>
                  <w:tcBorders>
                    <w:top w:val="single" w:sz="4" w:space="0" w:color="auto"/>
                    <w:left w:val="single" w:sz="4" w:space="0" w:color="auto"/>
                    <w:bottom w:val="single" w:sz="4" w:space="0" w:color="auto"/>
                    <w:right w:val="single" w:sz="4" w:space="0" w:color="auto"/>
                  </w:tcBorders>
                  <w:hideMark/>
                </w:tcPr>
                <w:p w14:paraId="44BB4963" w14:textId="77777777" w:rsidR="0074510E" w:rsidRDefault="0074510E" w:rsidP="0074510E">
                  <w:pPr>
                    <w:widowControl w:val="0"/>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ЕВРО VI, EEV</w:t>
                  </w:r>
                </w:p>
              </w:tc>
              <w:tc>
                <w:tcPr>
                  <w:tcW w:w="1146" w:type="dxa"/>
                  <w:tcBorders>
                    <w:top w:val="single" w:sz="4" w:space="0" w:color="auto"/>
                    <w:left w:val="single" w:sz="4" w:space="0" w:color="auto"/>
                    <w:bottom w:val="single" w:sz="4" w:space="0" w:color="auto"/>
                    <w:right w:val="single" w:sz="4" w:space="0" w:color="auto"/>
                  </w:tcBorders>
                  <w:hideMark/>
                </w:tcPr>
                <w:p w14:paraId="5FFB2F42" w14:textId="77777777" w:rsidR="0074510E" w:rsidRDefault="0074510E" w:rsidP="0074510E">
                  <w:pPr>
                    <w:widowControl w:val="0"/>
                    <w:autoSpaceDE w:val="0"/>
                    <w:autoSpaceDN w:val="0"/>
                    <w:adjustRightIn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0,05</w:t>
                  </w:r>
                </w:p>
              </w:tc>
              <w:tc>
                <w:tcPr>
                  <w:tcW w:w="1275" w:type="dxa"/>
                  <w:tcBorders>
                    <w:top w:val="single" w:sz="4" w:space="0" w:color="auto"/>
                    <w:left w:val="single" w:sz="4" w:space="0" w:color="auto"/>
                    <w:bottom w:val="single" w:sz="4" w:space="0" w:color="auto"/>
                    <w:right w:val="single" w:sz="4" w:space="0" w:color="auto"/>
                  </w:tcBorders>
                  <w:hideMark/>
                </w:tcPr>
                <w:p w14:paraId="4250DE14" w14:textId="77777777" w:rsidR="0074510E" w:rsidRDefault="0074510E" w:rsidP="0074510E">
                  <w:pPr>
                    <w:widowControl w:val="0"/>
                    <w:autoSpaceDE w:val="0"/>
                    <w:autoSpaceDN w:val="0"/>
                    <w:adjustRightIn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0,04</w:t>
                  </w:r>
                </w:p>
              </w:tc>
              <w:tc>
                <w:tcPr>
                  <w:tcW w:w="1242" w:type="dxa"/>
                  <w:tcBorders>
                    <w:top w:val="single" w:sz="4" w:space="0" w:color="auto"/>
                    <w:left w:val="single" w:sz="4" w:space="0" w:color="auto"/>
                    <w:bottom w:val="single" w:sz="4" w:space="0" w:color="auto"/>
                    <w:right w:val="single" w:sz="4" w:space="0" w:color="auto"/>
                  </w:tcBorders>
                  <w:hideMark/>
                </w:tcPr>
                <w:p w14:paraId="33647CB5" w14:textId="77777777" w:rsidR="0074510E" w:rsidRDefault="0074510E" w:rsidP="0074510E">
                  <w:pPr>
                    <w:widowControl w:val="0"/>
                    <w:autoSpaceDE w:val="0"/>
                    <w:autoSpaceDN w:val="0"/>
                    <w:adjustRightIn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0,02</w:t>
                  </w:r>
                </w:p>
              </w:tc>
            </w:tr>
            <w:tr w:rsidR="0074510E" w14:paraId="0138BC20" w14:textId="77777777" w:rsidTr="0074510E">
              <w:trPr>
                <w:trHeight w:val="301"/>
              </w:trPr>
              <w:tc>
                <w:tcPr>
                  <w:tcW w:w="3404" w:type="dxa"/>
                  <w:vMerge/>
                  <w:tcBorders>
                    <w:top w:val="single" w:sz="4" w:space="0" w:color="auto"/>
                    <w:left w:val="single" w:sz="4" w:space="0" w:color="auto"/>
                    <w:bottom w:val="single" w:sz="4" w:space="0" w:color="auto"/>
                    <w:right w:val="single" w:sz="4" w:space="0" w:color="auto"/>
                  </w:tcBorders>
                  <w:vAlign w:val="center"/>
                  <w:hideMark/>
                </w:tcPr>
                <w:p w14:paraId="74EB0B92" w14:textId="77777777" w:rsidR="0074510E" w:rsidRDefault="0074510E" w:rsidP="0074510E">
                  <w:pPr>
                    <w:spacing w:after="0"/>
                    <w:rPr>
                      <w:rFonts w:ascii="Times New Roman" w:hAnsi="Times New Roman" w:cs="Times New Roman"/>
                      <w:sz w:val="24"/>
                      <w:szCs w:val="24"/>
                    </w:rPr>
                  </w:pPr>
                </w:p>
              </w:tc>
              <w:tc>
                <w:tcPr>
                  <w:tcW w:w="1576" w:type="dxa"/>
                  <w:tcBorders>
                    <w:top w:val="single" w:sz="4" w:space="0" w:color="auto"/>
                    <w:left w:val="single" w:sz="4" w:space="0" w:color="auto"/>
                    <w:bottom w:val="single" w:sz="4" w:space="0" w:color="auto"/>
                    <w:right w:val="single" w:sz="4" w:space="0" w:color="auto"/>
                  </w:tcBorders>
                  <w:hideMark/>
                </w:tcPr>
                <w:p w14:paraId="7827C8A3" w14:textId="77777777" w:rsidR="0074510E" w:rsidRDefault="0074510E" w:rsidP="0074510E">
                  <w:pPr>
                    <w:widowControl w:val="0"/>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ЕВРО V</w:t>
                  </w:r>
                </w:p>
              </w:tc>
              <w:tc>
                <w:tcPr>
                  <w:tcW w:w="1146" w:type="dxa"/>
                  <w:tcBorders>
                    <w:top w:val="single" w:sz="4" w:space="0" w:color="auto"/>
                    <w:left w:val="single" w:sz="4" w:space="0" w:color="auto"/>
                    <w:bottom w:val="single" w:sz="4" w:space="0" w:color="auto"/>
                    <w:right w:val="single" w:sz="4" w:space="0" w:color="auto"/>
                  </w:tcBorders>
                  <w:hideMark/>
                </w:tcPr>
                <w:p w14:paraId="294904EF" w14:textId="77777777" w:rsidR="0074510E" w:rsidRDefault="0074510E" w:rsidP="0074510E">
                  <w:pPr>
                    <w:widowControl w:val="0"/>
                    <w:autoSpaceDE w:val="0"/>
                    <w:autoSpaceDN w:val="0"/>
                    <w:adjustRightIn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0,06</w:t>
                  </w:r>
                </w:p>
              </w:tc>
              <w:tc>
                <w:tcPr>
                  <w:tcW w:w="1275" w:type="dxa"/>
                  <w:tcBorders>
                    <w:top w:val="single" w:sz="4" w:space="0" w:color="auto"/>
                    <w:left w:val="single" w:sz="4" w:space="0" w:color="auto"/>
                    <w:bottom w:val="single" w:sz="4" w:space="0" w:color="auto"/>
                    <w:right w:val="single" w:sz="4" w:space="0" w:color="auto"/>
                  </w:tcBorders>
                  <w:hideMark/>
                </w:tcPr>
                <w:p w14:paraId="714F1811" w14:textId="77777777" w:rsidR="0074510E" w:rsidRDefault="0074510E" w:rsidP="0074510E">
                  <w:pPr>
                    <w:widowControl w:val="0"/>
                    <w:autoSpaceDE w:val="0"/>
                    <w:autoSpaceDN w:val="0"/>
                    <w:adjustRightIn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0,05</w:t>
                  </w:r>
                </w:p>
              </w:tc>
              <w:tc>
                <w:tcPr>
                  <w:tcW w:w="1242" w:type="dxa"/>
                  <w:tcBorders>
                    <w:top w:val="single" w:sz="4" w:space="0" w:color="auto"/>
                    <w:left w:val="single" w:sz="4" w:space="0" w:color="auto"/>
                    <w:bottom w:val="single" w:sz="4" w:space="0" w:color="auto"/>
                    <w:right w:val="single" w:sz="4" w:space="0" w:color="auto"/>
                  </w:tcBorders>
                  <w:hideMark/>
                </w:tcPr>
                <w:p w14:paraId="025B3CD0" w14:textId="77777777" w:rsidR="0074510E" w:rsidRDefault="0074510E" w:rsidP="0074510E">
                  <w:pPr>
                    <w:widowControl w:val="0"/>
                    <w:autoSpaceDE w:val="0"/>
                    <w:autoSpaceDN w:val="0"/>
                    <w:adjustRightIn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0,04</w:t>
                  </w:r>
                </w:p>
              </w:tc>
            </w:tr>
            <w:tr w:rsidR="0074510E" w14:paraId="5C8B4A66" w14:textId="77777777" w:rsidTr="0074510E">
              <w:trPr>
                <w:trHeight w:val="327"/>
              </w:trPr>
              <w:tc>
                <w:tcPr>
                  <w:tcW w:w="3404" w:type="dxa"/>
                  <w:vMerge/>
                  <w:tcBorders>
                    <w:top w:val="single" w:sz="4" w:space="0" w:color="auto"/>
                    <w:left w:val="single" w:sz="4" w:space="0" w:color="auto"/>
                    <w:bottom w:val="single" w:sz="4" w:space="0" w:color="auto"/>
                    <w:right w:val="single" w:sz="4" w:space="0" w:color="auto"/>
                  </w:tcBorders>
                  <w:vAlign w:val="center"/>
                  <w:hideMark/>
                </w:tcPr>
                <w:p w14:paraId="7895D2D1" w14:textId="77777777" w:rsidR="0074510E" w:rsidRDefault="0074510E" w:rsidP="0074510E">
                  <w:pPr>
                    <w:spacing w:after="0"/>
                    <w:rPr>
                      <w:rFonts w:ascii="Times New Roman" w:hAnsi="Times New Roman" w:cs="Times New Roman"/>
                      <w:sz w:val="24"/>
                      <w:szCs w:val="24"/>
                    </w:rPr>
                  </w:pPr>
                </w:p>
              </w:tc>
              <w:tc>
                <w:tcPr>
                  <w:tcW w:w="1576" w:type="dxa"/>
                  <w:tcBorders>
                    <w:top w:val="single" w:sz="4" w:space="0" w:color="auto"/>
                    <w:left w:val="single" w:sz="4" w:space="0" w:color="auto"/>
                    <w:bottom w:val="single" w:sz="4" w:space="0" w:color="auto"/>
                    <w:right w:val="single" w:sz="4" w:space="0" w:color="auto"/>
                  </w:tcBorders>
                  <w:hideMark/>
                </w:tcPr>
                <w:p w14:paraId="26C59FCC" w14:textId="77777777" w:rsidR="0074510E" w:rsidRDefault="0074510E" w:rsidP="0074510E">
                  <w:pPr>
                    <w:widowControl w:val="0"/>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ЕВРО III и IV</w:t>
                  </w:r>
                </w:p>
              </w:tc>
              <w:tc>
                <w:tcPr>
                  <w:tcW w:w="1146" w:type="dxa"/>
                  <w:tcBorders>
                    <w:top w:val="single" w:sz="4" w:space="0" w:color="auto"/>
                    <w:left w:val="single" w:sz="4" w:space="0" w:color="auto"/>
                    <w:bottom w:val="single" w:sz="4" w:space="0" w:color="auto"/>
                    <w:right w:val="single" w:sz="4" w:space="0" w:color="auto"/>
                  </w:tcBorders>
                  <w:hideMark/>
                </w:tcPr>
                <w:p w14:paraId="06900FEF" w14:textId="77777777" w:rsidR="0074510E" w:rsidRDefault="0074510E" w:rsidP="0074510E">
                  <w:pPr>
                    <w:widowControl w:val="0"/>
                    <w:autoSpaceDE w:val="0"/>
                    <w:autoSpaceDN w:val="0"/>
                    <w:adjustRightIn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0,07</w:t>
                  </w:r>
                </w:p>
              </w:tc>
              <w:tc>
                <w:tcPr>
                  <w:tcW w:w="1275" w:type="dxa"/>
                  <w:tcBorders>
                    <w:top w:val="single" w:sz="4" w:space="0" w:color="auto"/>
                    <w:left w:val="single" w:sz="4" w:space="0" w:color="auto"/>
                    <w:bottom w:val="single" w:sz="4" w:space="0" w:color="auto"/>
                    <w:right w:val="single" w:sz="4" w:space="0" w:color="auto"/>
                  </w:tcBorders>
                  <w:hideMark/>
                </w:tcPr>
                <w:p w14:paraId="5FBFE77D" w14:textId="77777777" w:rsidR="0074510E" w:rsidRDefault="0074510E" w:rsidP="0074510E">
                  <w:pPr>
                    <w:widowControl w:val="0"/>
                    <w:autoSpaceDE w:val="0"/>
                    <w:autoSpaceDN w:val="0"/>
                    <w:adjustRightIn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0,06</w:t>
                  </w:r>
                </w:p>
              </w:tc>
              <w:tc>
                <w:tcPr>
                  <w:tcW w:w="1242" w:type="dxa"/>
                  <w:tcBorders>
                    <w:top w:val="single" w:sz="4" w:space="0" w:color="auto"/>
                    <w:left w:val="single" w:sz="4" w:space="0" w:color="auto"/>
                    <w:bottom w:val="single" w:sz="4" w:space="0" w:color="auto"/>
                    <w:right w:val="single" w:sz="4" w:space="0" w:color="auto"/>
                  </w:tcBorders>
                  <w:hideMark/>
                </w:tcPr>
                <w:p w14:paraId="602091EE" w14:textId="77777777" w:rsidR="0074510E" w:rsidRDefault="0074510E" w:rsidP="0074510E">
                  <w:pPr>
                    <w:widowControl w:val="0"/>
                    <w:autoSpaceDE w:val="0"/>
                    <w:autoSpaceDN w:val="0"/>
                    <w:adjustRightIn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0,05</w:t>
                  </w:r>
                </w:p>
              </w:tc>
            </w:tr>
            <w:tr w:rsidR="0074510E" w14:paraId="56A79C40" w14:textId="77777777" w:rsidTr="0074510E">
              <w:tc>
                <w:tcPr>
                  <w:tcW w:w="3404" w:type="dxa"/>
                  <w:vMerge/>
                  <w:tcBorders>
                    <w:top w:val="single" w:sz="4" w:space="0" w:color="auto"/>
                    <w:left w:val="single" w:sz="4" w:space="0" w:color="auto"/>
                    <w:bottom w:val="single" w:sz="4" w:space="0" w:color="auto"/>
                    <w:right w:val="single" w:sz="4" w:space="0" w:color="auto"/>
                  </w:tcBorders>
                  <w:vAlign w:val="center"/>
                  <w:hideMark/>
                </w:tcPr>
                <w:p w14:paraId="66B21D51" w14:textId="77777777" w:rsidR="0074510E" w:rsidRDefault="0074510E" w:rsidP="0074510E">
                  <w:pPr>
                    <w:spacing w:after="0"/>
                    <w:rPr>
                      <w:rFonts w:ascii="Times New Roman" w:hAnsi="Times New Roman" w:cs="Times New Roman"/>
                      <w:sz w:val="24"/>
                      <w:szCs w:val="24"/>
                    </w:rPr>
                  </w:pPr>
                </w:p>
              </w:tc>
              <w:tc>
                <w:tcPr>
                  <w:tcW w:w="1576" w:type="dxa"/>
                  <w:tcBorders>
                    <w:top w:val="single" w:sz="4" w:space="0" w:color="auto"/>
                    <w:left w:val="single" w:sz="4" w:space="0" w:color="auto"/>
                    <w:bottom w:val="single" w:sz="4" w:space="0" w:color="auto"/>
                    <w:right w:val="single" w:sz="4" w:space="0" w:color="auto"/>
                  </w:tcBorders>
                  <w:hideMark/>
                </w:tcPr>
                <w:p w14:paraId="5A1BACB4" w14:textId="77777777" w:rsidR="0074510E" w:rsidRDefault="0074510E" w:rsidP="0074510E">
                  <w:pPr>
                    <w:widowControl w:val="0"/>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ЕВРО 0, I, II</w:t>
                  </w:r>
                </w:p>
              </w:tc>
              <w:tc>
                <w:tcPr>
                  <w:tcW w:w="1146" w:type="dxa"/>
                  <w:tcBorders>
                    <w:top w:val="single" w:sz="4" w:space="0" w:color="auto"/>
                    <w:left w:val="single" w:sz="4" w:space="0" w:color="auto"/>
                    <w:bottom w:val="single" w:sz="4" w:space="0" w:color="auto"/>
                    <w:right w:val="single" w:sz="4" w:space="0" w:color="auto"/>
                  </w:tcBorders>
                  <w:hideMark/>
                </w:tcPr>
                <w:p w14:paraId="72BD4E07" w14:textId="77777777" w:rsidR="0074510E" w:rsidRDefault="0074510E" w:rsidP="0074510E">
                  <w:pPr>
                    <w:widowControl w:val="0"/>
                    <w:autoSpaceDE w:val="0"/>
                    <w:autoSpaceDN w:val="0"/>
                    <w:adjustRightIn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0,10</w:t>
                  </w:r>
                </w:p>
              </w:tc>
              <w:tc>
                <w:tcPr>
                  <w:tcW w:w="1275" w:type="dxa"/>
                  <w:tcBorders>
                    <w:top w:val="single" w:sz="4" w:space="0" w:color="auto"/>
                    <w:left w:val="single" w:sz="4" w:space="0" w:color="auto"/>
                    <w:bottom w:val="single" w:sz="4" w:space="0" w:color="auto"/>
                    <w:right w:val="single" w:sz="4" w:space="0" w:color="auto"/>
                  </w:tcBorders>
                  <w:hideMark/>
                </w:tcPr>
                <w:p w14:paraId="63675E2C" w14:textId="77777777" w:rsidR="0074510E" w:rsidRDefault="0074510E" w:rsidP="0074510E">
                  <w:pPr>
                    <w:widowControl w:val="0"/>
                    <w:autoSpaceDE w:val="0"/>
                    <w:autoSpaceDN w:val="0"/>
                    <w:adjustRightIn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0,08</w:t>
                  </w:r>
                </w:p>
              </w:tc>
              <w:tc>
                <w:tcPr>
                  <w:tcW w:w="1242" w:type="dxa"/>
                  <w:tcBorders>
                    <w:top w:val="single" w:sz="4" w:space="0" w:color="auto"/>
                    <w:left w:val="single" w:sz="4" w:space="0" w:color="auto"/>
                    <w:bottom w:val="single" w:sz="4" w:space="0" w:color="auto"/>
                    <w:right w:val="single" w:sz="4" w:space="0" w:color="auto"/>
                  </w:tcBorders>
                  <w:hideMark/>
                </w:tcPr>
                <w:p w14:paraId="0F94B31A" w14:textId="77777777" w:rsidR="0074510E" w:rsidRDefault="0074510E" w:rsidP="0074510E">
                  <w:pPr>
                    <w:widowControl w:val="0"/>
                    <w:autoSpaceDE w:val="0"/>
                    <w:autoSpaceDN w:val="0"/>
                    <w:adjustRightIn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0,06</w:t>
                  </w:r>
                </w:p>
              </w:tc>
            </w:tr>
            <w:tr w:rsidR="0074510E" w14:paraId="590B089D" w14:textId="77777777" w:rsidTr="0074510E">
              <w:trPr>
                <w:trHeight w:val="281"/>
              </w:trPr>
              <w:tc>
                <w:tcPr>
                  <w:tcW w:w="3404" w:type="dxa"/>
                  <w:vMerge w:val="restart"/>
                  <w:tcBorders>
                    <w:top w:val="single" w:sz="4" w:space="0" w:color="auto"/>
                    <w:left w:val="single" w:sz="4" w:space="0" w:color="auto"/>
                    <w:bottom w:val="single" w:sz="4" w:space="0" w:color="auto"/>
                    <w:right w:val="single" w:sz="4" w:space="0" w:color="auto"/>
                  </w:tcBorders>
                  <w:hideMark/>
                </w:tcPr>
                <w:p w14:paraId="772218BD" w14:textId="77777777" w:rsidR="0074510E" w:rsidRDefault="0074510E" w:rsidP="0074510E">
                  <w:pPr>
                    <w:widowControl w:val="0"/>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Пътни превозни средства, предназначени за превоз на пътници с обща технически допустима максимална маса, над 12 т </w:t>
                  </w:r>
                </w:p>
              </w:tc>
              <w:tc>
                <w:tcPr>
                  <w:tcW w:w="1576" w:type="dxa"/>
                  <w:tcBorders>
                    <w:top w:val="single" w:sz="4" w:space="0" w:color="auto"/>
                    <w:left w:val="single" w:sz="4" w:space="0" w:color="auto"/>
                    <w:bottom w:val="single" w:sz="4" w:space="0" w:color="auto"/>
                    <w:right w:val="single" w:sz="4" w:space="0" w:color="auto"/>
                  </w:tcBorders>
                  <w:hideMark/>
                </w:tcPr>
                <w:p w14:paraId="721C1487" w14:textId="77777777" w:rsidR="0074510E" w:rsidRDefault="0074510E" w:rsidP="0074510E">
                  <w:pPr>
                    <w:widowControl w:val="0"/>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ЕВРО VI, EEV</w:t>
                  </w:r>
                </w:p>
              </w:tc>
              <w:tc>
                <w:tcPr>
                  <w:tcW w:w="1146" w:type="dxa"/>
                  <w:tcBorders>
                    <w:top w:val="single" w:sz="4" w:space="0" w:color="auto"/>
                    <w:left w:val="single" w:sz="4" w:space="0" w:color="auto"/>
                    <w:bottom w:val="single" w:sz="4" w:space="0" w:color="auto"/>
                    <w:right w:val="single" w:sz="4" w:space="0" w:color="auto"/>
                  </w:tcBorders>
                  <w:hideMark/>
                </w:tcPr>
                <w:p w14:paraId="3A4C6146" w14:textId="77777777" w:rsidR="0074510E" w:rsidRDefault="0074510E" w:rsidP="0074510E">
                  <w:pPr>
                    <w:widowControl w:val="0"/>
                    <w:autoSpaceDE w:val="0"/>
                    <w:autoSpaceDN w:val="0"/>
                    <w:adjustRightIn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0,06</w:t>
                  </w:r>
                </w:p>
              </w:tc>
              <w:tc>
                <w:tcPr>
                  <w:tcW w:w="1275" w:type="dxa"/>
                  <w:tcBorders>
                    <w:top w:val="single" w:sz="4" w:space="0" w:color="auto"/>
                    <w:left w:val="single" w:sz="4" w:space="0" w:color="auto"/>
                    <w:bottom w:val="single" w:sz="4" w:space="0" w:color="auto"/>
                    <w:right w:val="single" w:sz="4" w:space="0" w:color="auto"/>
                  </w:tcBorders>
                  <w:hideMark/>
                </w:tcPr>
                <w:p w14:paraId="1F3C995E" w14:textId="77777777" w:rsidR="0074510E" w:rsidRDefault="0074510E" w:rsidP="0074510E">
                  <w:pPr>
                    <w:widowControl w:val="0"/>
                    <w:autoSpaceDE w:val="0"/>
                    <w:autoSpaceDN w:val="0"/>
                    <w:adjustRightIn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0,05</w:t>
                  </w:r>
                </w:p>
              </w:tc>
              <w:tc>
                <w:tcPr>
                  <w:tcW w:w="1242" w:type="dxa"/>
                  <w:tcBorders>
                    <w:top w:val="single" w:sz="4" w:space="0" w:color="auto"/>
                    <w:left w:val="single" w:sz="4" w:space="0" w:color="auto"/>
                    <w:bottom w:val="single" w:sz="4" w:space="0" w:color="auto"/>
                    <w:right w:val="single" w:sz="4" w:space="0" w:color="auto"/>
                  </w:tcBorders>
                  <w:hideMark/>
                </w:tcPr>
                <w:p w14:paraId="72D463F1" w14:textId="77777777" w:rsidR="0074510E" w:rsidRDefault="0074510E" w:rsidP="0074510E">
                  <w:pPr>
                    <w:widowControl w:val="0"/>
                    <w:autoSpaceDE w:val="0"/>
                    <w:autoSpaceDN w:val="0"/>
                    <w:adjustRightIn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0,04</w:t>
                  </w:r>
                </w:p>
              </w:tc>
            </w:tr>
            <w:tr w:rsidR="0074510E" w14:paraId="584E88FA" w14:textId="77777777" w:rsidTr="0074510E">
              <w:trPr>
                <w:trHeight w:val="357"/>
              </w:trPr>
              <w:tc>
                <w:tcPr>
                  <w:tcW w:w="3404" w:type="dxa"/>
                  <w:vMerge/>
                  <w:tcBorders>
                    <w:top w:val="single" w:sz="4" w:space="0" w:color="auto"/>
                    <w:left w:val="single" w:sz="4" w:space="0" w:color="auto"/>
                    <w:bottom w:val="single" w:sz="4" w:space="0" w:color="auto"/>
                    <w:right w:val="single" w:sz="4" w:space="0" w:color="auto"/>
                  </w:tcBorders>
                  <w:vAlign w:val="center"/>
                  <w:hideMark/>
                </w:tcPr>
                <w:p w14:paraId="175656D0" w14:textId="77777777" w:rsidR="0074510E" w:rsidRDefault="0074510E" w:rsidP="0074510E">
                  <w:pPr>
                    <w:spacing w:after="0"/>
                    <w:rPr>
                      <w:rFonts w:ascii="Times New Roman" w:hAnsi="Times New Roman" w:cs="Times New Roman"/>
                      <w:sz w:val="24"/>
                      <w:szCs w:val="24"/>
                    </w:rPr>
                  </w:pPr>
                </w:p>
              </w:tc>
              <w:tc>
                <w:tcPr>
                  <w:tcW w:w="1576" w:type="dxa"/>
                  <w:tcBorders>
                    <w:top w:val="single" w:sz="4" w:space="0" w:color="auto"/>
                    <w:left w:val="single" w:sz="4" w:space="0" w:color="auto"/>
                    <w:bottom w:val="single" w:sz="4" w:space="0" w:color="auto"/>
                    <w:right w:val="single" w:sz="4" w:space="0" w:color="auto"/>
                  </w:tcBorders>
                  <w:hideMark/>
                </w:tcPr>
                <w:p w14:paraId="664D32FD" w14:textId="77777777" w:rsidR="0074510E" w:rsidRDefault="0074510E" w:rsidP="0074510E">
                  <w:pPr>
                    <w:widowControl w:val="0"/>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ЕВРО V</w:t>
                  </w:r>
                </w:p>
              </w:tc>
              <w:tc>
                <w:tcPr>
                  <w:tcW w:w="1146" w:type="dxa"/>
                  <w:tcBorders>
                    <w:top w:val="single" w:sz="4" w:space="0" w:color="auto"/>
                    <w:left w:val="single" w:sz="4" w:space="0" w:color="auto"/>
                    <w:bottom w:val="single" w:sz="4" w:space="0" w:color="auto"/>
                    <w:right w:val="single" w:sz="4" w:space="0" w:color="auto"/>
                  </w:tcBorders>
                  <w:hideMark/>
                </w:tcPr>
                <w:p w14:paraId="3AAA146A" w14:textId="77777777" w:rsidR="0074510E" w:rsidRDefault="0074510E" w:rsidP="0074510E">
                  <w:pPr>
                    <w:widowControl w:val="0"/>
                    <w:autoSpaceDE w:val="0"/>
                    <w:autoSpaceDN w:val="0"/>
                    <w:adjustRightIn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0,07</w:t>
                  </w:r>
                </w:p>
              </w:tc>
              <w:tc>
                <w:tcPr>
                  <w:tcW w:w="1275" w:type="dxa"/>
                  <w:tcBorders>
                    <w:top w:val="single" w:sz="4" w:space="0" w:color="auto"/>
                    <w:left w:val="single" w:sz="4" w:space="0" w:color="auto"/>
                    <w:bottom w:val="single" w:sz="4" w:space="0" w:color="auto"/>
                    <w:right w:val="single" w:sz="4" w:space="0" w:color="auto"/>
                  </w:tcBorders>
                  <w:hideMark/>
                </w:tcPr>
                <w:p w14:paraId="29DDEDB1" w14:textId="77777777" w:rsidR="0074510E" w:rsidRDefault="0074510E" w:rsidP="0074510E">
                  <w:pPr>
                    <w:widowControl w:val="0"/>
                    <w:autoSpaceDE w:val="0"/>
                    <w:autoSpaceDN w:val="0"/>
                    <w:adjustRightIn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0,06</w:t>
                  </w:r>
                </w:p>
              </w:tc>
              <w:tc>
                <w:tcPr>
                  <w:tcW w:w="1242" w:type="dxa"/>
                  <w:tcBorders>
                    <w:top w:val="single" w:sz="4" w:space="0" w:color="auto"/>
                    <w:left w:val="single" w:sz="4" w:space="0" w:color="auto"/>
                    <w:bottom w:val="single" w:sz="4" w:space="0" w:color="auto"/>
                    <w:right w:val="single" w:sz="4" w:space="0" w:color="auto"/>
                  </w:tcBorders>
                  <w:hideMark/>
                </w:tcPr>
                <w:p w14:paraId="41F46835" w14:textId="77777777" w:rsidR="0074510E" w:rsidRDefault="0074510E" w:rsidP="0074510E">
                  <w:pPr>
                    <w:widowControl w:val="0"/>
                    <w:autoSpaceDE w:val="0"/>
                    <w:autoSpaceDN w:val="0"/>
                    <w:adjustRightIn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0,05</w:t>
                  </w:r>
                </w:p>
              </w:tc>
            </w:tr>
            <w:tr w:rsidR="0074510E" w14:paraId="468990BD" w14:textId="77777777" w:rsidTr="0074510E">
              <w:trPr>
                <w:trHeight w:val="208"/>
              </w:trPr>
              <w:tc>
                <w:tcPr>
                  <w:tcW w:w="3404" w:type="dxa"/>
                  <w:vMerge/>
                  <w:tcBorders>
                    <w:top w:val="single" w:sz="4" w:space="0" w:color="auto"/>
                    <w:left w:val="single" w:sz="4" w:space="0" w:color="auto"/>
                    <w:bottom w:val="single" w:sz="4" w:space="0" w:color="auto"/>
                    <w:right w:val="single" w:sz="4" w:space="0" w:color="auto"/>
                  </w:tcBorders>
                  <w:vAlign w:val="center"/>
                  <w:hideMark/>
                </w:tcPr>
                <w:p w14:paraId="57E9C2D9" w14:textId="77777777" w:rsidR="0074510E" w:rsidRDefault="0074510E" w:rsidP="0074510E">
                  <w:pPr>
                    <w:spacing w:after="0"/>
                    <w:rPr>
                      <w:rFonts w:ascii="Times New Roman" w:hAnsi="Times New Roman" w:cs="Times New Roman"/>
                      <w:sz w:val="24"/>
                      <w:szCs w:val="24"/>
                    </w:rPr>
                  </w:pPr>
                </w:p>
              </w:tc>
              <w:tc>
                <w:tcPr>
                  <w:tcW w:w="1576" w:type="dxa"/>
                  <w:tcBorders>
                    <w:top w:val="single" w:sz="4" w:space="0" w:color="auto"/>
                    <w:left w:val="single" w:sz="4" w:space="0" w:color="auto"/>
                    <w:bottom w:val="single" w:sz="4" w:space="0" w:color="auto"/>
                    <w:right w:val="single" w:sz="4" w:space="0" w:color="auto"/>
                  </w:tcBorders>
                  <w:hideMark/>
                </w:tcPr>
                <w:p w14:paraId="3DE4EB7A" w14:textId="77777777" w:rsidR="0074510E" w:rsidRDefault="0074510E" w:rsidP="0074510E">
                  <w:pPr>
                    <w:widowControl w:val="0"/>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ЕВРО III и IV</w:t>
                  </w:r>
                </w:p>
              </w:tc>
              <w:tc>
                <w:tcPr>
                  <w:tcW w:w="1146" w:type="dxa"/>
                  <w:tcBorders>
                    <w:top w:val="single" w:sz="4" w:space="0" w:color="auto"/>
                    <w:left w:val="single" w:sz="4" w:space="0" w:color="auto"/>
                    <w:bottom w:val="single" w:sz="4" w:space="0" w:color="auto"/>
                    <w:right w:val="single" w:sz="4" w:space="0" w:color="auto"/>
                  </w:tcBorders>
                  <w:hideMark/>
                </w:tcPr>
                <w:p w14:paraId="122A8FB3" w14:textId="77777777" w:rsidR="0074510E" w:rsidRDefault="0074510E" w:rsidP="0074510E">
                  <w:pPr>
                    <w:widowControl w:val="0"/>
                    <w:autoSpaceDE w:val="0"/>
                    <w:autoSpaceDN w:val="0"/>
                    <w:adjustRightIn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0,08</w:t>
                  </w:r>
                </w:p>
              </w:tc>
              <w:tc>
                <w:tcPr>
                  <w:tcW w:w="1275" w:type="dxa"/>
                  <w:tcBorders>
                    <w:top w:val="single" w:sz="4" w:space="0" w:color="auto"/>
                    <w:left w:val="single" w:sz="4" w:space="0" w:color="auto"/>
                    <w:bottom w:val="single" w:sz="4" w:space="0" w:color="auto"/>
                    <w:right w:val="single" w:sz="4" w:space="0" w:color="auto"/>
                  </w:tcBorders>
                  <w:hideMark/>
                </w:tcPr>
                <w:p w14:paraId="05D77A7B" w14:textId="77777777" w:rsidR="0074510E" w:rsidRDefault="0074510E" w:rsidP="0074510E">
                  <w:pPr>
                    <w:widowControl w:val="0"/>
                    <w:autoSpaceDE w:val="0"/>
                    <w:autoSpaceDN w:val="0"/>
                    <w:adjustRightIn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0,07</w:t>
                  </w:r>
                </w:p>
              </w:tc>
              <w:tc>
                <w:tcPr>
                  <w:tcW w:w="1242" w:type="dxa"/>
                  <w:tcBorders>
                    <w:top w:val="single" w:sz="4" w:space="0" w:color="auto"/>
                    <w:left w:val="single" w:sz="4" w:space="0" w:color="auto"/>
                    <w:bottom w:val="single" w:sz="4" w:space="0" w:color="auto"/>
                    <w:right w:val="single" w:sz="4" w:space="0" w:color="auto"/>
                  </w:tcBorders>
                  <w:hideMark/>
                </w:tcPr>
                <w:p w14:paraId="368279DB" w14:textId="77777777" w:rsidR="0074510E" w:rsidRDefault="0074510E" w:rsidP="0074510E">
                  <w:pPr>
                    <w:widowControl w:val="0"/>
                    <w:autoSpaceDE w:val="0"/>
                    <w:autoSpaceDN w:val="0"/>
                    <w:adjustRightIn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0,06</w:t>
                  </w:r>
                </w:p>
              </w:tc>
            </w:tr>
            <w:tr w:rsidR="0074510E" w14:paraId="70EA1BF6" w14:textId="77777777" w:rsidTr="0074510E">
              <w:tc>
                <w:tcPr>
                  <w:tcW w:w="3404" w:type="dxa"/>
                  <w:vMerge/>
                  <w:tcBorders>
                    <w:top w:val="single" w:sz="4" w:space="0" w:color="auto"/>
                    <w:left w:val="single" w:sz="4" w:space="0" w:color="auto"/>
                    <w:bottom w:val="single" w:sz="4" w:space="0" w:color="auto"/>
                    <w:right w:val="single" w:sz="4" w:space="0" w:color="auto"/>
                  </w:tcBorders>
                  <w:vAlign w:val="center"/>
                  <w:hideMark/>
                </w:tcPr>
                <w:p w14:paraId="268275C2" w14:textId="77777777" w:rsidR="0074510E" w:rsidRDefault="0074510E" w:rsidP="0074510E">
                  <w:pPr>
                    <w:spacing w:after="0"/>
                    <w:rPr>
                      <w:rFonts w:ascii="Times New Roman" w:hAnsi="Times New Roman" w:cs="Times New Roman"/>
                      <w:sz w:val="24"/>
                      <w:szCs w:val="24"/>
                    </w:rPr>
                  </w:pPr>
                </w:p>
              </w:tc>
              <w:tc>
                <w:tcPr>
                  <w:tcW w:w="1576" w:type="dxa"/>
                  <w:tcBorders>
                    <w:top w:val="single" w:sz="4" w:space="0" w:color="auto"/>
                    <w:left w:val="single" w:sz="4" w:space="0" w:color="auto"/>
                    <w:bottom w:val="single" w:sz="4" w:space="0" w:color="auto"/>
                    <w:right w:val="single" w:sz="4" w:space="0" w:color="auto"/>
                  </w:tcBorders>
                  <w:hideMark/>
                </w:tcPr>
                <w:p w14:paraId="75EC57CF" w14:textId="77777777" w:rsidR="0074510E" w:rsidRDefault="0074510E" w:rsidP="0074510E">
                  <w:pPr>
                    <w:widowControl w:val="0"/>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ЕВРО 0, I, II</w:t>
                  </w:r>
                </w:p>
              </w:tc>
              <w:tc>
                <w:tcPr>
                  <w:tcW w:w="1146" w:type="dxa"/>
                  <w:tcBorders>
                    <w:top w:val="single" w:sz="4" w:space="0" w:color="auto"/>
                    <w:left w:val="single" w:sz="4" w:space="0" w:color="auto"/>
                    <w:bottom w:val="single" w:sz="4" w:space="0" w:color="auto"/>
                    <w:right w:val="single" w:sz="4" w:space="0" w:color="auto"/>
                  </w:tcBorders>
                  <w:hideMark/>
                </w:tcPr>
                <w:p w14:paraId="06F19338" w14:textId="77777777" w:rsidR="0074510E" w:rsidRDefault="0074510E" w:rsidP="0074510E">
                  <w:pPr>
                    <w:widowControl w:val="0"/>
                    <w:autoSpaceDE w:val="0"/>
                    <w:autoSpaceDN w:val="0"/>
                    <w:adjustRightIn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0,11</w:t>
                  </w:r>
                </w:p>
              </w:tc>
              <w:tc>
                <w:tcPr>
                  <w:tcW w:w="1275" w:type="dxa"/>
                  <w:tcBorders>
                    <w:top w:val="single" w:sz="4" w:space="0" w:color="auto"/>
                    <w:left w:val="single" w:sz="4" w:space="0" w:color="auto"/>
                    <w:bottom w:val="single" w:sz="4" w:space="0" w:color="auto"/>
                    <w:right w:val="single" w:sz="4" w:space="0" w:color="auto"/>
                  </w:tcBorders>
                  <w:hideMark/>
                </w:tcPr>
                <w:p w14:paraId="7CA977EC" w14:textId="77777777" w:rsidR="0074510E" w:rsidRDefault="0074510E" w:rsidP="0074510E">
                  <w:pPr>
                    <w:widowControl w:val="0"/>
                    <w:autoSpaceDE w:val="0"/>
                    <w:autoSpaceDN w:val="0"/>
                    <w:adjustRightIn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0,10</w:t>
                  </w:r>
                </w:p>
              </w:tc>
              <w:tc>
                <w:tcPr>
                  <w:tcW w:w="1242" w:type="dxa"/>
                  <w:tcBorders>
                    <w:top w:val="single" w:sz="4" w:space="0" w:color="auto"/>
                    <w:left w:val="single" w:sz="4" w:space="0" w:color="auto"/>
                    <w:bottom w:val="single" w:sz="4" w:space="0" w:color="auto"/>
                    <w:right w:val="single" w:sz="4" w:space="0" w:color="auto"/>
                  </w:tcBorders>
                  <w:hideMark/>
                </w:tcPr>
                <w:p w14:paraId="0C6A9BDD" w14:textId="77777777" w:rsidR="0074510E" w:rsidRDefault="0074510E" w:rsidP="0074510E">
                  <w:pPr>
                    <w:widowControl w:val="0"/>
                    <w:autoSpaceDE w:val="0"/>
                    <w:autoSpaceDN w:val="0"/>
                    <w:adjustRightIn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0,07</w:t>
                  </w:r>
                </w:p>
              </w:tc>
            </w:tr>
          </w:tbl>
          <w:p w14:paraId="3191E09D" w14:textId="4C59AA13" w:rsidR="0074510E" w:rsidRDefault="0074510E" w:rsidP="00942344">
            <w:pPr>
              <w:spacing w:before="120" w:after="120" w:line="240" w:lineRule="auto"/>
              <w:jc w:val="both"/>
              <w:rPr>
                <w:rFonts w:ascii="Times New Roman" w:eastAsia="Times New Roman" w:hAnsi="Times New Roman" w:cs="Times New Roman"/>
                <w:sz w:val="24"/>
                <w:szCs w:val="24"/>
                <w:lang w:val="bg-BG"/>
              </w:rPr>
            </w:pPr>
          </w:p>
          <w:p w14:paraId="5A606DAE" w14:textId="287E6190" w:rsidR="0089281D" w:rsidRDefault="0089281D" w:rsidP="00942344">
            <w:pPr>
              <w:spacing w:before="120" w:after="120" w:line="240" w:lineRule="auto"/>
              <w:jc w:val="both"/>
              <w:rPr>
                <w:rFonts w:ascii="Times New Roman" w:eastAsia="Times New Roman" w:hAnsi="Times New Roman" w:cs="Times New Roman"/>
                <w:sz w:val="24"/>
                <w:szCs w:val="24"/>
                <w:lang w:val="bg-BG"/>
              </w:rPr>
            </w:pPr>
            <w:r w:rsidRPr="0089281D">
              <w:rPr>
                <w:rFonts w:ascii="Times New Roman" w:eastAsia="Times New Roman" w:hAnsi="Times New Roman" w:cs="Times New Roman"/>
                <w:sz w:val="24"/>
                <w:szCs w:val="24"/>
                <w:lang w:val="bg-BG"/>
              </w:rPr>
              <w:t>На следващо място, с предложения проект на ПМС се предвижда размерът на предвидените за съответните категории ППС компенсаторни такси да бъде определен на основата на изчислената за същите категории ППС максимална тол такса. Предвиденото увеличение на тол таксите ще доведе до увеличение на максималните такси по чл.10б, ал. 5 от ЗП. Размерът на предвидените за съответните категории ППС компенсат</w:t>
            </w:r>
            <w:r w:rsidR="00FC34E1">
              <w:rPr>
                <w:rFonts w:ascii="Times New Roman" w:eastAsia="Times New Roman" w:hAnsi="Times New Roman" w:cs="Times New Roman"/>
                <w:sz w:val="24"/>
                <w:szCs w:val="24"/>
                <w:lang w:val="bg-BG"/>
              </w:rPr>
              <w:t>орни такси обаче ще бъде променен</w:t>
            </w:r>
            <w:r w:rsidRPr="0089281D">
              <w:rPr>
                <w:rFonts w:ascii="Times New Roman" w:eastAsia="Times New Roman" w:hAnsi="Times New Roman" w:cs="Times New Roman"/>
                <w:sz w:val="24"/>
                <w:szCs w:val="24"/>
                <w:lang w:val="bg-BG"/>
              </w:rPr>
              <w:t>, като се предвижда дължимата компенсаторна такса за съответната категория ППС да бъде в двукратен размер спрямо максималната такса за същата категория ППС.</w:t>
            </w:r>
            <w:r w:rsidR="00FC34E1">
              <w:rPr>
                <w:rFonts w:ascii="Times New Roman" w:eastAsia="Times New Roman" w:hAnsi="Times New Roman" w:cs="Times New Roman"/>
                <w:sz w:val="24"/>
                <w:szCs w:val="24"/>
                <w:lang w:val="bg-BG"/>
              </w:rPr>
              <w:t xml:space="preserve"> </w:t>
            </w:r>
          </w:p>
          <w:p w14:paraId="1371A203" w14:textId="50B355EB" w:rsidR="00137C9F" w:rsidRDefault="00137C9F" w:rsidP="00942344">
            <w:pPr>
              <w:spacing w:before="120" w:after="120" w:line="240" w:lineRule="auto"/>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 xml:space="preserve">На основание годишен отчет на НТУ за 2024 г., броят на случаи на оспорване на НП/ЕФ е </w:t>
            </w:r>
            <w:r w:rsidRPr="00137C9F">
              <w:rPr>
                <w:rFonts w:ascii="Times New Roman" w:eastAsia="Times New Roman" w:hAnsi="Times New Roman" w:cs="Times New Roman"/>
                <w:sz w:val="24"/>
                <w:szCs w:val="24"/>
                <w:lang w:val="bg-BG"/>
              </w:rPr>
              <w:t>2041</w:t>
            </w:r>
            <w:r>
              <w:rPr>
                <w:rFonts w:ascii="Times New Roman" w:eastAsia="Times New Roman" w:hAnsi="Times New Roman" w:cs="Times New Roman"/>
                <w:sz w:val="24"/>
                <w:szCs w:val="24"/>
                <w:lang w:val="bg-BG"/>
              </w:rPr>
              <w:t xml:space="preserve">. </w:t>
            </w:r>
          </w:p>
          <w:p w14:paraId="03147080" w14:textId="77777777" w:rsidR="00674061" w:rsidRPr="001F5E11" w:rsidRDefault="00674061" w:rsidP="00674061">
            <w:pPr>
              <w:spacing w:before="120" w:after="120" w:line="240" w:lineRule="auto"/>
              <w:jc w:val="both"/>
              <w:rPr>
                <w:rFonts w:ascii="Times New Roman" w:eastAsia="Times New Roman" w:hAnsi="Times New Roman" w:cs="Times New Roman"/>
                <w:sz w:val="24"/>
                <w:szCs w:val="24"/>
                <w:lang w:val="bg-BG"/>
              </w:rPr>
            </w:pPr>
            <w:r w:rsidRPr="001F5E11">
              <w:rPr>
                <w:rFonts w:ascii="Times New Roman" w:eastAsia="Times New Roman" w:hAnsi="Times New Roman" w:cs="Times New Roman"/>
                <w:sz w:val="24"/>
                <w:szCs w:val="24"/>
                <w:lang w:val="bg-BG"/>
              </w:rPr>
              <w:t>1.</w:t>
            </w:r>
            <w:r w:rsidRPr="001F5E11">
              <w:rPr>
                <w:rFonts w:ascii="Times New Roman" w:eastAsia="Times New Roman" w:hAnsi="Times New Roman" w:cs="Times New Roman"/>
                <w:sz w:val="24"/>
                <w:szCs w:val="24"/>
                <w:lang w:val="bg-BG"/>
              </w:rPr>
              <w:tab/>
              <w:t>За пътните превозни средства - товарни автомобили с обща технически допустима максимална маса над 3,5 т – до 12 т включително – в периода 01.04.2025 до 01.09.2025 – дължимата компенсаторна такса ще бъде в размер на 139 лв., а в периода след 01.09.2025 – 151 лв. За сравнение към настоящия момент компенсаторната такса е в размер 150 лв.</w:t>
            </w:r>
          </w:p>
          <w:p w14:paraId="422C8204" w14:textId="77777777" w:rsidR="00674061" w:rsidRPr="001F5E11" w:rsidRDefault="00674061" w:rsidP="00674061">
            <w:pPr>
              <w:spacing w:before="120" w:after="120" w:line="240" w:lineRule="auto"/>
              <w:jc w:val="both"/>
              <w:rPr>
                <w:rFonts w:ascii="Times New Roman" w:eastAsia="Times New Roman" w:hAnsi="Times New Roman" w:cs="Times New Roman"/>
                <w:sz w:val="24"/>
                <w:szCs w:val="24"/>
                <w:lang w:val="bg-BG"/>
              </w:rPr>
            </w:pPr>
            <w:r w:rsidRPr="001F5E11">
              <w:rPr>
                <w:rFonts w:ascii="Times New Roman" w:eastAsia="Times New Roman" w:hAnsi="Times New Roman" w:cs="Times New Roman"/>
                <w:sz w:val="24"/>
                <w:szCs w:val="24"/>
                <w:lang w:val="bg-BG"/>
              </w:rPr>
              <w:t>2.</w:t>
            </w:r>
            <w:r w:rsidRPr="001F5E11">
              <w:rPr>
                <w:rFonts w:ascii="Times New Roman" w:eastAsia="Times New Roman" w:hAnsi="Times New Roman" w:cs="Times New Roman"/>
                <w:sz w:val="24"/>
                <w:szCs w:val="24"/>
                <w:lang w:val="bg-BG"/>
              </w:rPr>
              <w:tab/>
              <w:t>За пътните превозни средства - товарни автомобили с обща технически допустима максимална маса над 12 т с 2 – 3 оси– в периода 01.04.2025 до 01.09.2025 – дължимата компенсаторна такса ще бъде в размер на 383 лв., а в периода след 01.09.2025 – 418 лв.</w:t>
            </w:r>
          </w:p>
          <w:p w14:paraId="4084B10B" w14:textId="77777777" w:rsidR="00674061" w:rsidRPr="001F5E11" w:rsidRDefault="00674061" w:rsidP="00674061">
            <w:pPr>
              <w:spacing w:before="120" w:after="120" w:line="240" w:lineRule="auto"/>
              <w:jc w:val="both"/>
              <w:rPr>
                <w:rFonts w:ascii="Times New Roman" w:eastAsia="Times New Roman" w:hAnsi="Times New Roman" w:cs="Times New Roman"/>
                <w:sz w:val="24"/>
                <w:szCs w:val="24"/>
                <w:lang w:val="bg-BG"/>
              </w:rPr>
            </w:pPr>
            <w:r w:rsidRPr="001F5E11">
              <w:rPr>
                <w:rFonts w:ascii="Times New Roman" w:eastAsia="Times New Roman" w:hAnsi="Times New Roman" w:cs="Times New Roman"/>
                <w:sz w:val="24"/>
                <w:szCs w:val="24"/>
                <w:lang w:val="bg-BG"/>
              </w:rPr>
              <w:t>3.</w:t>
            </w:r>
            <w:r w:rsidRPr="001F5E11">
              <w:rPr>
                <w:rFonts w:ascii="Times New Roman" w:eastAsia="Times New Roman" w:hAnsi="Times New Roman" w:cs="Times New Roman"/>
                <w:sz w:val="24"/>
                <w:szCs w:val="24"/>
                <w:lang w:val="bg-BG"/>
              </w:rPr>
              <w:tab/>
              <w:t>За пътните превозни средства - товарни автомобили с обща технически допустима максимална маса над 12 т с 4 и повече оси– в периода 01.04.2025 до 01.09.2025 – дължимата компенсаторна такса ще бъде в размер на 540 лв., а в периода след 01.09.2025 – 589 лв.</w:t>
            </w:r>
          </w:p>
          <w:p w14:paraId="3D88B875" w14:textId="77777777" w:rsidR="00674061" w:rsidRPr="001F5E11" w:rsidRDefault="00674061" w:rsidP="00674061">
            <w:pPr>
              <w:spacing w:before="120" w:after="120" w:line="240" w:lineRule="auto"/>
              <w:jc w:val="both"/>
              <w:rPr>
                <w:rFonts w:ascii="Times New Roman" w:eastAsia="Times New Roman" w:hAnsi="Times New Roman" w:cs="Times New Roman"/>
                <w:sz w:val="24"/>
                <w:szCs w:val="24"/>
                <w:lang w:val="bg-BG"/>
              </w:rPr>
            </w:pPr>
            <w:r w:rsidRPr="001F5E11">
              <w:rPr>
                <w:rFonts w:ascii="Times New Roman" w:eastAsia="Times New Roman" w:hAnsi="Times New Roman" w:cs="Times New Roman"/>
                <w:sz w:val="24"/>
                <w:szCs w:val="24"/>
                <w:lang w:val="bg-BG"/>
              </w:rPr>
              <w:t>4.</w:t>
            </w:r>
            <w:r w:rsidRPr="001F5E11">
              <w:rPr>
                <w:rFonts w:ascii="Times New Roman" w:eastAsia="Times New Roman" w:hAnsi="Times New Roman" w:cs="Times New Roman"/>
                <w:sz w:val="24"/>
                <w:szCs w:val="24"/>
                <w:lang w:val="bg-BG"/>
              </w:rPr>
              <w:tab/>
              <w:t>За пътните превозни средства - предназначени за превоз на пътници, с обща технически допустима максимална маса над 3,5 т до 12 т включително– в периода 01.04.2025 до 01.09.2025 – дължимата компенсаторна такса ще бъде в размер на 53 лв., а в периода след 01.09.2025 – 58 лв.</w:t>
            </w:r>
          </w:p>
          <w:p w14:paraId="7641665F" w14:textId="40953D5B" w:rsidR="00F775C0" w:rsidRDefault="00674061" w:rsidP="00942344">
            <w:pPr>
              <w:spacing w:before="120" w:after="120" w:line="240" w:lineRule="auto"/>
              <w:jc w:val="both"/>
              <w:rPr>
                <w:rFonts w:ascii="Times New Roman" w:eastAsia="Times New Roman" w:hAnsi="Times New Roman" w:cs="Times New Roman"/>
                <w:sz w:val="24"/>
                <w:szCs w:val="24"/>
                <w:lang w:val="bg-BG"/>
              </w:rPr>
            </w:pPr>
            <w:r w:rsidRPr="001F5E11">
              <w:rPr>
                <w:rFonts w:ascii="Times New Roman" w:eastAsia="Times New Roman" w:hAnsi="Times New Roman" w:cs="Times New Roman"/>
                <w:sz w:val="24"/>
                <w:szCs w:val="24"/>
                <w:lang w:val="bg-BG"/>
              </w:rPr>
              <w:t>5.</w:t>
            </w:r>
            <w:r w:rsidRPr="001F5E11">
              <w:rPr>
                <w:rFonts w:ascii="Times New Roman" w:eastAsia="Times New Roman" w:hAnsi="Times New Roman" w:cs="Times New Roman"/>
                <w:sz w:val="24"/>
                <w:szCs w:val="24"/>
                <w:lang w:val="bg-BG"/>
              </w:rPr>
              <w:tab/>
              <w:t>За пътните превозни средства - предназначени за превоз на пътници, с обща технически допустима максимална маса над 12 т– в периода 01.04.2025 до 01.09.2025 – дължимата компенсаторна такса ще бъде в размер на 66 лв., а в периода след 01.09.2025 – 72 лв.</w:t>
            </w:r>
          </w:p>
          <w:p w14:paraId="385F98A3" w14:textId="77777777" w:rsidR="00FC34E1" w:rsidRPr="00713024" w:rsidRDefault="00FC34E1" w:rsidP="00942344">
            <w:pPr>
              <w:spacing w:before="120" w:after="120" w:line="240" w:lineRule="auto"/>
              <w:jc w:val="both"/>
              <w:rPr>
                <w:rFonts w:ascii="Times New Roman" w:eastAsia="Times New Roman" w:hAnsi="Times New Roman" w:cs="Times New Roman"/>
                <w:sz w:val="24"/>
                <w:szCs w:val="24"/>
                <w:lang w:val="bg-BG"/>
              </w:rPr>
            </w:pPr>
          </w:p>
          <w:p w14:paraId="31878F0B" w14:textId="6F616C80" w:rsidR="00E44DE0" w:rsidRPr="00713024" w:rsidRDefault="00E44DE0" w:rsidP="00942344">
            <w:pPr>
              <w:spacing w:before="120" w:after="120" w:line="240" w:lineRule="auto"/>
              <w:jc w:val="both"/>
              <w:rPr>
                <w:rFonts w:ascii="Times New Roman" w:eastAsia="Times New Roman" w:hAnsi="Times New Roman" w:cs="Times New Roman"/>
                <w:b/>
                <w:sz w:val="24"/>
                <w:szCs w:val="24"/>
                <w:lang w:val="bg-BG"/>
              </w:rPr>
            </w:pPr>
            <w:r w:rsidRPr="00713024">
              <w:rPr>
                <w:rFonts w:ascii="Times New Roman" w:eastAsia="Times New Roman" w:hAnsi="Times New Roman" w:cs="Times New Roman"/>
                <w:b/>
                <w:sz w:val="24"/>
                <w:szCs w:val="24"/>
                <w:lang w:val="bg-BG"/>
              </w:rPr>
              <w:t>Положителни (икономически/социални/екологични) въздействия:</w:t>
            </w:r>
          </w:p>
          <w:p w14:paraId="078C6323" w14:textId="11EB65C4" w:rsidR="003F59EB" w:rsidRPr="00713024" w:rsidRDefault="003F59EB" w:rsidP="00942344">
            <w:pPr>
              <w:spacing w:before="120" w:after="120" w:line="240" w:lineRule="auto"/>
              <w:jc w:val="both"/>
              <w:rPr>
                <w:rFonts w:ascii="Times New Roman" w:eastAsia="Times New Roman" w:hAnsi="Times New Roman" w:cs="Times New Roman"/>
                <w:sz w:val="24"/>
                <w:szCs w:val="24"/>
                <w:lang w:val="bg-BG"/>
              </w:rPr>
            </w:pPr>
            <w:r w:rsidRPr="00713024">
              <w:rPr>
                <w:rFonts w:ascii="Times New Roman" w:eastAsia="Times New Roman" w:hAnsi="Times New Roman" w:cs="Times New Roman"/>
                <w:sz w:val="24"/>
                <w:szCs w:val="24"/>
                <w:lang w:val="bg-BG"/>
              </w:rPr>
              <w:t>Подобряването на техникоексплоатационното състояние на републиканската пътна мрежа ще повиши пътната безопасност и комфорта на движението. Ще намалеят задръстванията, което ще окаже положително екологично въздействие, както и ще се намали времето за пътуване.</w:t>
            </w:r>
          </w:p>
          <w:p w14:paraId="5F76A7A4" w14:textId="0E160ADD" w:rsidR="00D57A7A" w:rsidRPr="00713024" w:rsidRDefault="00D57A7A" w:rsidP="00942344">
            <w:pPr>
              <w:pStyle w:val="ListParagraph"/>
              <w:numPr>
                <w:ilvl w:val="0"/>
                <w:numId w:val="11"/>
              </w:numPr>
              <w:spacing w:before="120" w:after="120" w:line="240" w:lineRule="auto"/>
              <w:jc w:val="both"/>
              <w:rPr>
                <w:rFonts w:ascii="Times New Roman" w:eastAsia="Times New Roman" w:hAnsi="Times New Roman" w:cs="Times New Roman"/>
                <w:sz w:val="24"/>
                <w:szCs w:val="24"/>
                <w:lang w:val="bg-BG"/>
              </w:rPr>
            </w:pPr>
            <w:r w:rsidRPr="00713024">
              <w:rPr>
                <w:rFonts w:ascii="Times New Roman" w:eastAsia="Times New Roman" w:hAnsi="Times New Roman" w:cs="Times New Roman"/>
                <w:sz w:val="24"/>
                <w:szCs w:val="24"/>
                <w:lang w:val="bg-BG"/>
              </w:rPr>
              <w:t>За МРРБ и АПИ</w:t>
            </w:r>
          </w:p>
          <w:p w14:paraId="3A469CA4" w14:textId="649F0DFB" w:rsidR="00780BA1" w:rsidRDefault="00D57A7A" w:rsidP="00942344">
            <w:pPr>
              <w:spacing w:before="120" w:after="120" w:line="240" w:lineRule="auto"/>
              <w:jc w:val="both"/>
              <w:rPr>
                <w:rFonts w:ascii="Times New Roman" w:eastAsia="Times New Roman" w:hAnsi="Times New Roman" w:cs="Times New Roman"/>
                <w:sz w:val="24"/>
                <w:szCs w:val="24"/>
                <w:lang w:val="bg-BG"/>
              </w:rPr>
            </w:pPr>
            <w:r w:rsidRPr="00713024">
              <w:rPr>
                <w:rFonts w:ascii="Times New Roman" w:eastAsia="Times New Roman" w:hAnsi="Times New Roman" w:cs="Times New Roman"/>
                <w:sz w:val="24"/>
                <w:szCs w:val="24"/>
                <w:lang w:val="bg-BG"/>
              </w:rPr>
              <w:t>У</w:t>
            </w:r>
            <w:r w:rsidR="00780BA1" w:rsidRPr="00713024">
              <w:rPr>
                <w:rFonts w:ascii="Times New Roman" w:eastAsia="Times New Roman" w:hAnsi="Times New Roman" w:cs="Times New Roman"/>
                <w:sz w:val="24"/>
                <w:szCs w:val="24"/>
                <w:lang w:val="bg-BG"/>
              </w:rPr>
              <w:t>величаване на приходите</w:t>
            </w:r>
            <w:r w:rsidRPr="00713024">
              <w:rPr>
                <w:rFonts w:ascii="Times New Roman" w:eastAsia="Times New Roman" w:hAnsi="Times New Roman" w:cs="Times New Roman"/>
                <w:sz w:val="24"/>
                <w:szCs w:val="24"/>
                <w:lang w:val="bg-BG"/>
              </w:rPr>
              <w:t xml:space="preserve"> от пътни такси</w:t>
            </w:r>
            <w:r w:rsidR="00780BA1" w:rsidRPr="00713024">
              <w:rPr>
                <w:rFonts w:ascii="Times New Roman" w:eastAsia="Times New Roman" w:hAnsi="Times New Roman" w:cs="Times New Roman"/>
                <w:sz w:val="24"/>
                <w:szCs w:val="24"/>
                <w:lang w:val="bg-BG"/>
              </w:rPr>
              <w:t>, а оттам и нарастване на финансовия ресурс, който ще се вложи за поддържане на републиканска</w:t>
            </w:r>
            <w:r w:rsidR="00652301" w:rsidRPr="00713024">
              <w:rPr>
                <w:rFonts w:ascii="Times New Roman" w:eastAsia="Times New Roman" w:hAnsi="Times New Roman" w:cs="Times New Roman"/>
                <w:sz w:val="24"/>
                <w:szCs w:val="24"/>
                <w:lang w:val="bg-BG"/>
              </w:rPr>
              <w:t>та</w:t>
            </w:r>
            <w:r w:rsidR="00780BA1" w:rsidRPr="00713024">
              <w:rPr>
                <w:rFonts w:ascii="Times New Roman" w:eastAsia="Times New Roman" w:hAnsi="Times New Roman" w:cs="Times New Roman"/>
                <w:sz w:val="24"/>
                <w:szCs w:val="24"/>
                <w:lang w:val="bg-BG"/>
              </w:rPr>
              <w:t xml:space="preserve"> пътна инфраструктура</w:t>
            </w:r>
            <w:r w:rsidR="00382FB1" w:rsidRPr="00713024">
              <w:rPr>
                <w:rFonts w:ascii="Times New Roman" w:eastAsia="Times New Roman" w:hAnsi="Times New Roman" w:cs="Times New Roman"/>
                <w:sz w:val="24"/>
                <w:szCs w:val="24"/>
                <w:lang w:val="bg-BG"/>
              </w:rPr>
              <w:t xml:space="preserve"> в</w:t>
            </w:r>
            <w:r w:rsidR="00780BA1" w:rsidRPr="00713024">
              <w:rPr>
                <w:rFonts w:ascii="Times New Roman" w:eastAsia="Times New Roman" w:hAnsi="Times New Roman" w:cs="Times New Roman"/>
                <w:sz w:val="24"/>
                <w:szCs w:val="24"/>
                <w:lang w:val="bg-BG"/>
              </w:rPr>
              <w:t xml:space="preserve"> съответств</w:t>
            </w:r>
            <w:r w:rsidR="00382FB1" w:rsidRPr="00713024">
              <w:rPr>
                <w:rFonts w:ascii="Times New Roman" w:eastAsia="Times New Roman" w:hAnsi="Times New Roman" w:cs="Times New Roman"/>
                <w:sz w:val="24"/>
                <w:szCs w:val="24"/>
                <w:lang w:val="bg-BG"/>
              </w:rPr>
              <w:t>ие с</w:t>
            </w:r>
            <w:r w:rsidR="00780BA1" w:rsidRPr="00713024">
              <w:rPr>
                <w:rFonts w:ascii="Times New Roman" w:eastAsia="Times New Roman" w:hAnsi="Times New Roman" w:cs="Times New Roman"/>
                <w:sz w:val="24"/>
                <w:szCs w:val="24"/>
                <w:lang w:val="bg-BG"/>
              </w:rPr>
              <w:t xml:space="preserve"> националните и европейски стандарти.</w:t>
            </w:r>
          </w:p>
          <w:p w14:paraId="44E83EDC" w14:textId="569A76F0" w:rsidR="00036162" w:rsidRPr="00674061" w:rsidRDefault="00036162" w:rsidP="00942344">
            <w:pPr>
              <w:spacing w:before="120" w:after="120" w:line="240" w:lineRule="auto"/>
              <w:jc w:val="both"/>
              <w:rPr>
                <w:rFonts w:ascii="Times New Roman" w:eastAsia="Times New Roman" w:hAnsi="Times New Roman" w:cs="Times New Roman"/>
                <w:color w:val="000000" w:themeColor="text1"/>
                <w:sz w:val="24"/>
                <w:szCs w:val="24"/>
                <w:lang w:val="bg-BG"/>
              </w:rPr>
            </w:pPr>
            <w:r w:rsidRPr="00610E36">
              <w:rPr>
                <w:rFonts w:ascii="Times New Roman" w:eastAsia="Times New Roman" w:hAnsi="Times New Roman" w:cs="Times New Roman"/>
                <w:color w:val="000000" w:themeColor="text1"/>
                <w:sz w:val="24"/>
                <w:szCs w:val="24"/>
                <w:lang w:val="bg-BG"/>
              </w:rPr>
              <w:t>Намаляването на компенсаторните такси ще стимулира тяхното заплащане, което ще доведе и до намаляване на случаите на оспорване при извършени нарушения.</w:t>
            </w:r>
          </w:p>
          <w:p w14:paraId="2E78FEA7" w14:textId="5AE94A9F" w:rsidR="00D57A7A" w:rsidRPr="00713024" w:rsidRDefault="00D57A7A" w:rsidP="00942344">
            <w:pPr>
              <w:pStyle w:val="ListParagraph"/>
              <w:numPr>
                <w:ilvl w:val="0"/>
                <w:numId w:val="11"/>
              </w:numPr>
              <w:spacing w:before="120" w:after="120" w:line="240" w:lineRule="auto"/>
              <w:jc w:val="both"/>
              <w:rPr>
                <w:rFonts w:ascii="Times New Roman" w:eastAsia="Times New Roman" w:hAnsi="Times New Roman" w:cs="Times New Roman"/>
                <w:sz w:val="24"/>
                <w:szCs w:val="24"/>
                <w:lang w:val="bg-BG"/>
              </w:rPr>
            </w:pPr>
            <w:r w:rsidRPr="00713024">
              <w:rPr>
                <w:rFonts w:ascii="Times New Roman" w:eastAsia="Times New Roman" w:hAnsi="Times New Roman" w:cs="Times New Roman"/>
                <w:sz w:val="24"/>
                <w:szCs w:val="24"/>
                <w:lang w:val="bg-BG"/>
              </w:rPr>
              <w:t>За гражданите и бизнеса:</w:t>
            </w:r>
          </w:p>
          <w:p w14:paraId="02890DF8" w14:textId="46EB9308" w:rsidR="00780BA1" w:rsidRDefault="00D57A7A" w:rsidP="00942344">
            <w:pPr>
              <w:spacing w:before="120" w:after="120" w:line="240" w:lineRule="auto"/>
              <w:jc w:val="both"/>
              <w:rPr>
                <w:rFonts w:ascii="Times New Roman" w:eastAsia="Times New Roman" w:hAnsi="Times New Roman" w:cs="Times New Roman"/>
                <w:sz w:val="24"/>
                <w:szCs w:val="24"/>
                <w:lang w:val="bg-BG"/>
              </w:rPr>
            </w:pPr>
            <w:r w:rsidRPr="00713024">
              <w:rPr>
                <w:rFonts w:ascii="Times New Roman" w:eastAsia="Times New Roman" w:hAnsi="Times New Roman" w:cs="Times New Roman"/>
                <w:sz w:val="24"/>
                <w:szCs w:val="24"/>
                <w:lang w:val="bg-BG"/>
              </w:rPr>
              <w:t xml:space="preserve">Увеличеният финансов ресурс ще бъде вложен за поддържане на републиканската пътна мрежа в съответствие с изискванията на европейските стандарти, в резултат на което ще се повиши безопасността и комфортът на </w:t>
            </w:r>
            <w:r w:rsidR="00382FB1" w:rsidRPr="00713024">
              <w:rPr>
                <w:rFonts w:ascii="Times New Roman" w:eastAsia="Times New Roman" w:hAnsi="Times New Roman" w:cs="Times New Roman"/>
                <w:sz w:val="24"/>
                <w:szCs w:val="24"/>
                <w:lang w:val="bg-BG"/>
              </w:rPr>
              <w:t>движението</w:t>
            </w:r>
            <w:r w:rsidRPr="00713024">
              <w:rPr>
                <w:rFonts w:ascii="Times New Roman" w:eastAsia="Times New Roman" w:hAnsi="Times New Roman" w:cs="Times New Roman"/>
                <w:sz w:val="24"/>
                <w:szCs w:val="24"/>
                <w:lang w:val="bg-BG"/>
              </w:rPr>
              <w:t>, а също и ще се намалят експлоатационните разходи за ППС</w:t>
            </w:r>
            <w:r w:rsidR="00382FB1" w:rsidRPr="00713024">
              <w:rPr>
                <w:rFonts w:ascii="Times New Roman" w:eastAsia="Times New Roman" w:hAnsi="Times New Roman" w:cs="Times New Roman"/>
                <w:sz w:val="24"/>
                <w:szCs w:val="24"/>
                <w:lang w:val="bg-BG"/>
              </w:rPr>
              <w:t xml:space="preserve"> </w:t>
            </w:r>
            <w:r w:rsidRPr="00713024">
              <w:rPr>
                <w:rFonts w:ascii="Times New Roman" w:eastAsia="Times New Roman" w:hAnsi="Times New Roman" w:cs="Times New Roman"/>
                <w:sz w:val="24"/>
                <w:szCs w:val="24"/>
                <w:lang w:val="bg-BG"/>
              </w:rPr>
              <w:t xml:space="preserve">поради по-доброто техникоексплоатационно състояние на пътната инфраструктура.  </w:t>
            </w:r>
            <w:r w:rsidR="00382FB1" w:rsidRPr="00713024">
              <w:rPr>
                <w:rFonts w:ascii="Times New Roman" w:eastAsia="Times New Roman" w:hAnsi="Times New Roman" w:cs="Times New Roman"/>
                <w:sz w:val="24"/>
                <w:szCs w:val="24"/>
                <w:lang w:val="bg-BG"/>
              </w:rPr>
              <w:t xml:space="preserve">Ще се </w:t>
            </w:r>
            <w:r w:rsidRPr="00713024">
              <w:rPr>
                <w:rFonts w:ascii="Times New Roman" w:eastAsia="Times New Roman" w:hAnsi="Times New Roman" w:cs="Times New Roman"/>
                <w:sz w:val="24"/>
                <w:szCs w:val="24"/>
                <w:lang w:val="bg-BG"/>
              </w:rPr>
              <w:t>намал</w:t>
            </w:r>
            <w:r w:rsidR="00382FB1" w:rsidRPr="00713024">
              <w:rPr>
                <w:rFonts w:ascii="Times New Roman" w:eastAsia="Times New Roman" w:hAnsi="Times New Roman" w:cs="Times New Roman"/>
                <w:sz w:val="24"/>
                <w:szCs w:val="24"/>
                <w:lang w:val="bg-BG"/>
              </w:rPr>
              <w:t>и</w:t>
            </w:r>
            <w:r w:rsidRPr="00713024">
              <w:rPr>
                <w:rFonts w:ascii="Times New Roman" w:eastAsia="Times New Roman" w:hAnsi="Times New Roman" w:cs="Times New Roman"/>
                <w:sz w:val="24"/>
                <w:szCs w:val="24"/>
                <w:lang w:val="bg-BG"/>
              </w:rPr>
              <w:t xml:space="preserve"> времето за пътуване и задръстванията, което ще окаже положителен екологичен ефект поради по-малкото емисии от отработено гориво от ППС.</w:t>
            </w:r>
          </w:p>
          <w:p w14:paraId="5674788A" w14:textId="125B0429" w:rsidR="00036162" w:rsidRPr="00713024" w:rsidRDefault="00036162" w:rsidP="00942344">
            <w:pPr>
              <w:spacing w:before="120" w:after="120" w:line="240" w:lineRule="auto"/>
              <w:jc w:val="both"/>
              <w:rPr>
                <w:rFonts w:ascii="Times New Roman" w:eastAsia="Times New Roman" w:hAnsi="Times New Roman" w:cs="Times New Roman"/>
                <w:sz w:val="24"/>
                <w:szCs w:val="24"/>
                <w:lang w:val="bg-BG"/>
              </w:rPr>
            </w:pPr>
            <w:r w:rsidRPr="00036162">
              <w:rPr>
                <w:rFonts w:ascii="Times New Roman" w:eastAsia="Times New Roman" w:hAnsi="Times New Roman" w:cs="Times New Roman"/>
                <w:sz w:val="24"/>
                <w:szCs w:val="24"/>
                <w:lang w:val="bg-BG"/>
              </w:rPr>
              <w:t>По-ниският размер на компенсаторните такси ще се отрази благоприятно за разходите на гражданите и юридическите лица, ползващи републиканската пътна мрежа и допуснали неплащане на дължима пътна такса.</w:t>
            </w:r>
          </w:p>
          <w:p w14:paraId="3FD18777" w14:textId="4B98BA9D" w:rsidR="00E44DE0" w:rsidRPr="00713024" w:rsidRDefault="003F59EB" w:rsidP="00942344">
            <w:pPr>
              <w:spacing w:after="120" w:line="240" w:lineRule="auto"/>
              <w:jc w:val="center"/>
              <w:rPr>
                <w:rFonts w:ascii="Times New Roman" w:eastAsia="Times New Roman" w:hAnsi="Times New Roman" w:cs="Times New Roman"/>
                <w:i/>
                <w:sz w:val="24"/>
                <w:szCs w:val="24"/>
                <w:lang w:val="bg-BG"/>
              </w:rPr>
            </w:pPr>
            <w:r w:rsidRPr="00713024">
              <w:rPr>
                <w:rFonts w:ascii="Times New Roman" w:eastAsia="Times New Roman" w:hAnsi="Times New Roman" w:cs="Times New Roman"/>
                <w:i/>
                <w:sz w:val="24"/>
                <w:szCs w:val="24"/>
                <w:lang w:val="bg-BG"/>
              </w:rPr>
              <w:t xml:space="preserve"> </w:t>
            </w:r>
            <w:r w:rsidR="00E44DE0" w:rsidRPr="00713024">
              <w:rPr>
                <w:rFonts w:ascii="Times New Roman" w:eastAsia="Times New Roman" w:hAnsi="Times New Roman" w:cs="Times New Roman"/>
                <w:i/>
                <w:sz w:val="24"/>
                <w:szCs w:val="24"/>
                <w:lang w:val="bg-BG"/>
              </w:rPr>
              <w:t>(върху всяка заинтересована страна/група заинтересовани страни)</w:t>
            </w:r>
          </w:p>
          <w:p w14:paraId="6446BBDE" w14:textId="0EFB069C" w:rsidR="00E44DE0" w:rsidRPr="00713024" w:rsidRDefault="00E44DE0" w:rsidP="00942344">
            <w:pPr>
              <w:spacing w:before="120" w:after="120" w:line="240" w:lineRule="auto"/>
              <w:jc w:val="both"/>
              <w:rPr>
                <w:rFonts w:ascii="Times New Roman" w:eastAsia="Times New Roman" w:hAnsi="Times New Roman" w:cs="Times New Roman"/>
                <w:b/>
                <w:sz w:val="24"/>
                <w:szCs w:val="24"/>
                <w:lang w:val="bg-BG"/>
              </w:rPr>
            </w:pPr>
            <w:r w:rsidRPr="00713024">
              <w:rPr>
                <w:rFonts w:ascii="Times New Roman" w:eastAsia="Times New Roman" w:hAnsi="Times New Roman" w:cs="Times New Roman"/>
                <w:b/>
                <w:sz w:val="24"/>
                <w:szCs w:val="24"/>
                <w:lang w:val="bg-BG"/>
              </w:rPr>
              <w:t>Отрицателни (икономически/социални/екологични) въздействия:</w:t>
            </w:r>
          </w:p>
          <w:p w14:paraId="4F394DFC" w14:textId="56F5597D" w:rsidR="003F59EB" w:rsidRPr="00713024" w:rsidRDefault="003F59EB" w:rsidP="00942344">
            <w:pPr>
              <w:spacing w:before="120" w:after="120" w:line="240" w:lineRule="auto"/>
              <w:jc w:val="both"/>
              <w:rPr>
                <w:rFonts w:ascii="Times New Roman" w:eastAsia="Times New Roman" w:hAnsi="Times New Roman" w:cs="Times New Roman"/>
                <w:sz w:val="24"/>
                <w:szCs w:val="24"/>
                <w:lang w:val="bg-BG"/>
              </w:rPr>
            </w:pPr>
            <w:r w:rsidRPr="00713024">
              <w:rPr>
                <w:rFonts w:ascii="Times New Roman" w:eastAsia="Times New Roman" w:hAnsi="Times New Roman" w:cs="Times New Roman"/>
                <w:sz w:val="24"/>
                <w:szCs w:val="24"/>
                <w:lang w:val="bg-BG"/>
              </w:rPr>
              <w:t>Н</w:t>
            </w:r>
            <w:r w:rsidR="00F01AFD" w:rsidRPr="00713024">
              <w:rPr>
                <w:rFonts w:ascii="Times New Roman" w:eastAsia="Times New Roman" w:hAnsi="Times New Roman" w:cs="Times New Roman"/>
                <w:sz w:val="24"/>
                <w:szCs w:val="24"/>
                <w:lang w:val="bg-BG"/>
              </w:rPr>
              <w:t xml:space="preserve">е се предвиждат отрицателни въздействия. </w:t>
            </w:r>
          </w:p>
          <w:p w14:paraId="4CC3DC62" w14:textId="6F22F4D2" w:rsidR="00E44DE0" w:rsidRPr="00713024" w:rsidRDefault="003F59EB" w:rsidP="00942344">
            <w:pPr>
              <w:spacing w:after="120" w:line="240" w:lineRule="auto"/>
              <w:jc w:val="center"/>
              <w:rPr>
                <w:rFonts w:ascii="Times New Roman" w:eastAsia="Times New Roman" w:hAnsi="Times New Roman" w:cs="Times New Roman"/>
                <w:i/>
                <w:sz w:val="24"/>
                <w:szCs w:val="24"/>
                <w:lang w:val="bg-BG"/>
              </w:rPr>
            </w:pPr>
            <w:r w:rsidRPr="00713024">
              <w:rPr>
                <w:rFonts w:ascii="Times New Roman" w:eastAsia="Times New Roman" w:hAnsi="Times New Roman" w:cs="Times New Roman"/>
                <w:i/>
                <w:sz w:val="24"/>
                <w:szCs w:val="24"/>
                <w:lang w:val="bg-BG"/>
              </w:rPr>
              <w:t xml:space="preserve"> </w:t>
            </w:r>
            <w:r w:rsidR="00E44DE0" w:rsidRPr="00713024">
              <w:rPr>
                <w:rFonts w:ascii="Times New Roman" w:eastAsia="Times New Roman" w:hAnsi="Times New Roman" w:cs="Times New Roman"/>
                <w:i/>
                <w:sz w:val="24"/>
                <w:szCs w:val="24"/>
                <w:lang w:val="bg-BG"/>
              </w:rPr>
              <w:t>(върху всяка заинтересована страна/група заинтересовани страни)</w:t>
            </w:r>
          </w:p>
          <w:p w14:paraId="10EA72D2" w14:textId="1041A028" w:rsidR="00E44DE0" w:rsidRPr="00713024" w:rsidRDefault="00E44DE0" w:rsidP="00942344">
            <w:pPr>
              <w:spacing w:before="120" w:after="120" w:line="240" w:lineRule="auto"/>
              <w:jc w:val="both"/>
              <w:rPr>
                <w:rFonts w:ascii="Times New Roman" w:eastAsia="Times New Roman" w:hAnsi="Times New Roman" w:cs="Times New Roman"/>
                <w:b/>
                <w:sz w:val="24"/>
                <w:szCs w:val="24"/>
                <w:lang w:val="bg-BG"/>
              </w:rPr>
            </w:pPr>
            <w:r w:rsidRPr="00713024">
              <w:rPr>
                <w:rFonts w:ascii="Times New Roman" w:eastAsia="Times New Roman" w:hAnsi="Times New Roman" w:cs="Times New Roman"/>
                <w:b/>
                <w:sz w:val="24"/>
                <w:szCs w:val="24"/>
                <w:lang w:val="bg-BG"/>
              </w:rPr>
              <w:t>Специфични въздействия:</w:t>
            </w:r>
          </w:p>
          <w:p w14:paraId="40A9DD8C" w14:textId="13D53AED" w:rsidR="003F59EB" w:rsidRPr="00713024" w:rsidRDefault="00CF5DF8" w:rsidP="00942344">
            <w:pPr>
              <w:spacing w:before="120" w:after="120" w:line="240" w:lineRule="auto"/>
              <w:jc w:val="both"/>
              <w:rPr>
                <w:rFonts w:ascii="Times New Roman" w:eastAsia="Times New Roman" w:hAnsi="Times New Roman" w:cs="Times New Roman"/>
                <w:sz w:val="24"/>
                <w:szCs w:val="24"/>
                <w:lang w:val="bg-BG"/>
              </w:rPr>
            </w:pPr>
            <w:r w:rsidRPr="00713024">
              <w:rPr>
                <w:rFonts w:ascii="Times New Roman" w:eastAsia="Times New Roman" w:hAnsi="Times New Roman" w:cs="Times New Roman"/>
                <w:sz w:val="24"/>
                <w:szCs w:val="24"/>
                <w:lang w:val="bg-BG"/>
              </w:rPr>
              <w:t>Не са идентифицирани специфични въздействия</w:t>
            </w:r>
            <w:r w:rsidR="003F59EB" w:rsidRPr="00713024">
              <w:rPr>
                <w:rFonts w:ascii="Times New Roman" w:eastAsia="Times New Roman" w:hAnsi="Times New Roman" w:cs="Times New Roman"/>
                <w:sz w:val="24"/>
                <w:szCs w:val="24"/>
                <w:lang w:val="bg-BG"/>
              </w:rPr>
              <w:t>.</w:t>
            </w:r>
          </w:p>
          <w:p w14:paraId="774DB56C" w14:textId="161434F7" w:rsidR="00E44DE0" w:rsidRPr="00713024" w:rsidRDefault="00E44DE0" w:rsidP="00942344">
            <w:pPr>
              <w:spacing w:before="120" w:after="120" w:line="240" w:lineRule="auto"/>
              <w:rPr>
                <w:rFonts w:ascii="Times New Roman" w:eastAsia="Times New Roman" w:hAnsi="Times New Roman" w:cs="Times New Roman"/>
                <w:sz w:val="24"/>
                <w:szCs w:val="24"/>
                <w:lang w:val="bg-BG"/>
              </w:rPr>
            </w:pPr>
            <w:r w:rsidRPr="00713024">
              <w:rPr>
                <w:rFonts w:ascii="Times New Roman" w:eastAsia="Times New Roman" w:hAnsi="Times New Roman" w:cs="Times New Roman"/>
                <w:b/>
                <w:sz w:val="24"/>
                <w:szCs w:val="24"/>
                <w:lang w:val="bg-BG"/>
              </w:rPr>
              <w:t>Въздействия върху малките и средните предприятия:</w:t>
            </w:r>
            <w:r w:rsidRPr="00713024">
              <w:rPr>
                <w:rFonts w:ascii="Times New Roman" w:eastAsia="Times New Roman" w:hAnsi="Times New Roman" w:cs="Times New Roman"/>
                <w:sz w:val="24"/>
                <w:szCs w:val="24"/>
              </w:rPr>
              <w:t xml:space="preserve"> </w:t>
            </w:r>
            <w:r w:rsidRPr="00713024">
              <w:rPr>
                <w:rFonts w:ascii="Times New Roman" w:eastAsia="Times New Roman" w:hAnsi="Times New Roman" w:cs="Times New Roman"/>
                <w:sz w:val="24"/>
                <w:szCs w:val="24"/>
                <w:lang w:val="bg-BG"/>
              </w:rPr>
              <w:t xml:space="preserve"> </w:t>
            </w:r>
          </w:p>
          <w:p w14:paraId="01C3943A" w14:textId="77777777" w:rsidR="003F59EB" w:rsidRPr="00713024" w:rsidRDefault="003F59EB" w:rsidP="00942344">
            <w:pPr>
              <w:spacing w:before="120" w:after="120" w:line="240" w:lineRule="auto"/>
              <w:rPr>
                <w:rFonts w:ascii="Times New Roman" w:eastAsia="Times New Roman" w:hAnsi="Times New Roman" w:cs="Times New Roman"/>
                <w:sz w:val="24"/>
                <w:szCs w:val="24"/>
                <w:lang w:val="bg-BG"/>
              </w:rPr>
            </w:pPr>
            <w:r w:rsidRPr="00713024">
              <w:rPr>
                <w:rFonts w:ascii="Times New Roman" w:eastAsia="Times New Roman" w:hAnsi="Times New Roman" w:cs="Times New Roman"/>
                <w:sz w:val="24"/>
                <w:szCs w:val="24"/>
                <w:lang w:val="bg-BG"/>
              </w:rPr>
              <w:t>Не се очакват въздействия върху малките и средните предприятия.</w:t>
            </w:r>
          </w:p>
          <w:p w14:paraId="0CE8A3D6" w14:textId="2A160CDB" w:rsidR="006A2995" w:rsidRPr="00713024" w:rsidRDefault="00E44DE0" w:rsidP="00942344">
            <w:pPr>
              <w:spacing w:before="120" w:after="120" w:line="240" w:lineRule="auto"/>
              <w:rPr>
                <w:rFonts w:ascii="Times New Roman" w:eastAsia="Times New Roman" w:hAnsi="Times New Roman" w:cs="Times New Roman"/>
                <w:b/>
                <w:sz w:val="24"/>
                <w:szCs w:val="24"/>
                <w:lang w:val="bg-BG"/>
              </w:rPr>
            </w:pPr>
            <w:r w:rsidRPr="00713024">
              <w:rPr>
                <w:rFonts w:ascii="Times New Roman" w:eastAsia="Times New Roman" w:hAnsi="Times New Roman" w:cs="Times New Roman"/>
                <w:b/>
                <w:sz w:val="24"/>
                <w:szCs w:val="24"/>
                <w:lang w:val="bg-BG"/>
              </w:rPr>
              <w:t>Административна тежест:</w:t>
            </w:r>
          </w:p>
          <w:p w14:paraId="2AF7F318" w14:textId="392282A5" w:rsidR="00F01AFD" w:rsidRPr="00713024" w:rsidRDefault="00F01AFD" w:rsidP="00942344">
            <w:pPr>
              <w:spacing w:before="120" w:after="120" w:line="240" w:lineRule="auto"/>
              <w:rPr>
                <w:rFonts w:ascii="Times New Roman" w:eastAsia="Times New Roman" w:hAnsi="Times New Roman" w:cs="Times New Roman"/>
                <w:sz w:val="24"/>
                <w:szCs w:val="24"/>
                <w:lang w:val="bg-BG"/>
              </w:rPr>
            </w:pPr>
            <w:r w:rsidRPr="00713024">
              <w:rPr>
                <w:rFonts w:ascii="Times New Roman" w:eastAsia="Times New Roman" w:hAnsi="Times New Roman" w:cs="Times New Roman"/>
                <w:sz w:val="24"/>
                <w:szCs w:val="24"/>
                <w:lang w:val="bg-BG"/>
              </w:rPr>
              <w:t>Не се очаква ефект върху административната тежест за заинтересованите лица.</w:t>
            </w:r>
          </w:p>
          <w:p w14:paraId="527F64D6" w14:textId="42A272F7" w:rsidR="00E44DE0" w:rsidRPr="00713024" w:rsidRDefault="00E44DE0" w:rsidP="00942344">
            <w:pPr>
              <w:spacing w:before="120" w:after="120" w:line="240" w:lineRule="auto"/>
              <w:rPr>
                <w:rFonts w:ascii="Times New Roman" w:eastAsia="Times New Roman" w:hAnsi="Times New Roman" w:cs="Times New Roman"/>
                <w:i/>
                <w:sz w:val="24"/>
                <w:szCs w:val="24"/>
                <w:lang w:val="bg-BG"/>
              </w:rPr>
            </w:pPr>
            <w:r w:rsidRPr="00713024">
              <w:rPr>
                <w:rFonts w:ascii="Times New Roman" w:eastAsia="Times New Roman" w:hAnsi="Times New Roman" w:cs="Times New Roman"/>
                <w:i/>
                <w:sz w:val="24"/>
                <w:szCs w:val="24"/>
                <w:lang w:val="bg-BG"/>
              </w:rPr>
              <w:t>(въздействията върху малките и средните предприятия; административна тежест)</w:t>
            </w:r>
          </w:p>
          <w:p w14:paraId="15CD9AA5" w14:textId="45D68F65" w:rsidR="0078311F" w:rsidRPr="00713024" w:rsidRDefault="0078311F" w:rsidP="00942344">
            <w:pPr>
              <w:spacing w:after="120" w:line="240" w:lineRule="auto"/>
              <w:jc w:val="center"/>
              <w:rPr>
                <w:rFonts w:ascii="Times New Roman" w:eastAsia="Times New Roman" w:hAnsi="Times New Roman" w:cs="Times New Roman"/>
                <w:i/>
                <w:sz w:val="24"/>
                <w:szCs w:val="24"/>
                <w:lang w:val="bg-BG"/>
              </w:rPr>
            </w:pPr>
            <w:r w:rsidRPr="00713024">
              <w:rPr>
                <w:rFonts w:ascii="Times New Roman" w:eastAsia="Times New Roman" w:hAnsi="Times New Roman" w:cs="Times New Roman"/>
                <w:i/>
                <w:sz w:val="24"/>
                <w:szCs w:val="24"/>
                <w:lang w:val="bg-BG"/>
              </w:rPr>
              <w:t>1.1. Опишете качествено (при възможност – и количествено) всички значителни потенциални икономически, социални и екологични въздействия, вкл</w:t>
            </w:r>
            <w:r w:rsidR="00064CC7" w:rsidRPr="00713024">
              <w:rPr>
                <w:rFonts w:ascii="Times New Roman" w:eastAsia="Times New Roman" w:hAnsi="Times New Roman" w:cs="Times New Roman"/>
                <w:i/>
                <w:sz w:val="24"/>
                <w:szCs w:val="24"/>
                <w:lang w:val="bg-BG"/>
              </w:rPr>
              <w:t>ючително</w:t>
            </w:r>
            <w:r w:rsidRPr="00713024">
              <w:rPr>
                <w:rFonts w:ascii="Times New Roman" w:eastAsia="Times New Roman" w:hAnsi="Times New Roman" w:cs="Times New Roman"/>
                <w:i/>
                <w:sz w:val="24"/>
                <w:szCs w:val="24"/>
                <w:lang w:val="bg-BG"/>
              </w:rPr>
              <w:t xml:space="preserve"> върху всяка заинтересована страна/група заинтересовани страни. Пояснете кои въздействия се очаква да бъдат значителни и кои второстепенни.</w:t>
            </w:r>
          </w:p>
          <w:p w14:paraId="27CA0F72" w14:textId="463894E5" w:rsidR="00E44DE0" w:rsidRPr="00713024" w:rsidRDefault="0078311F" w:rsidP="00B228D2">
            <w:pPr>
              <w:pBdr>
                <w:bottom w:val="single" w:sz="6" w:space="1" w:color="auto"/>
              </w:pBdr>
              <w:spacing w:after="120" w:line="240" w:lineRule="auto"/>
              <w:jc w:val="center"/>
              <w:rPr>
                <w:rFonts w:ascii="Times New Roman" w:eastAsia="Times New Roman" w:hAnsi="Times New Roman" w:cs="Times New Roman"/>
                <w:i/>
                <w:sz w:val="24"/>
                <w:szCs w:val="24"/>
                <w:lang w:val="bg-BG"/>
              </w:rPr>
            </w:pPr>
            <w:r w:rsidRPr="00713024">
              <w:rPr>
                <w:rFonts w:ascii="Times New Roman" w:eastAsia="Times New Roman" w:hAnsi="Times New Roman" w:cs="Times New Roman"/>
                <w:i/>
                <w:sz w:val="24"/>
                <w:szCs w:val="24"/>
                <w:lang w:val="bg-BG"/>
              </w:rPr>
              <w:t>1.2. Опишете специфичните въздействия с акцент върху малките и средните предприятия и административната тежест (задължения за информиране, такси, регулаторни режими, административни услуги и др.)</w:t>
            </w:r>
          </w:p>
        </w:tc>
      </w:tr>
      <w:tr w:rsidR="00076E63" w:rsidRPr="003C124D" w14:paraId="061F8D4E" w14:textId="77777777" w:rsidTr="5DF9364F">
        <w:tc>
          <w:tcPr>
            <w:tcW w:w="10266" w:type="dxa"/>
            <w:gridSpan w:val="3"/>
          </w:tcPr>
          <w:p w14:paraId="427D7AC1" w14:textId="77777777" w:rsidR="00076E63" w:rsidRPr="00713024" w:rsidRDefault="00076E63" w:rsidP="00942344">
            <w:pPr>
              <w:spacing w:before="120" w:after="120" w:line="240" w:lineRule="auto"/>
              <w:jc w:val="both"/>
              <w:rPr>
                <w:rFonts w:ascii="Times New Roman" w:eastAsia="Times New Roman" w:hAnsi="Times New Roman" w:cs="Times New Roman"/>
                <w:b/>
                <w:sz w:val="24"/>
                <w:szCs w:val="24"/>
                <w:lang w:val="bg-BG"/>
              </w:rPr>
            </w:pPr>
            <w:r w:rsidRPr="00713024">
              <w:rPr>
                <w:rFonts w:ascii="Times New Roman" w:eastAsia="Times New Roman" w:hAnsi="Times New Roman" w:cs="Times New Roman"/>
                <w:b/>
                <w:sz w:val="24"/>
                <w:szCs w:val="24"/>
                <w:lang w:val="bg-BG"/>
              </w:rPr>
              <w:t>5. Сравняване на вариантите:</w:t>
            </w:r>
          </w:p>
          <w:p w14:paraId="62DB1BC6" w14:textId="77777777" w:rsidR="00076E63" w:rsidRPr="00713024" w:rsidRDefault="00064387" w:rsidP="00942344">
            <w:pPr>
              <w:spacing w:before="120" w:after="120" w:line="240" w:lineRule="auto"/>
              <w:jc w:val="both"/>
              <w:rPr>
                <w:rFonts w:ascii="Times New Roman" w:eastAsia="Times New Roman" w:hAnsi="Times New Roman" w:cs="Times New Roman"/>
                <w:sz w:val="24"/>
                <w:szCs w:val="24"/>
                <w:lang w:val="bg-BG"/>
              </w:rPr>
            </w:pPr>
            <w:r w:rsidRPr="00713024">
              <w:rPr>
                <w:rFonts w:ascii="Times New Roman" w:eastAsia="Times New Roman" w:hAnsi="Times New Roman" w:cs="Times New Roman"/>
                <w:b/>
                <w:sz w:val="24"/>
                <w:szCs w:val="24"/>
                <w:lang w:val="bg-BG"/>
              </w:rPr>
              <w:t xml:space="preserve">Степени на </w:t>
            </w:r>
            <w:r w:rsidR="00512211" w:rsidRPr="00713024">
              <w:rPr>
                <w:rFonts w:ascii="Times New Roman" w:eastAsia="Times New Roman" w:hAnsi="Times New Roman" w:cs="Times New Roman"/>
                <w:b/>
                <w:sz w:val="24"/>
                <w:szCs w:val="24"/>
                <w:lang w:val="bg-BG"/>
              </w:rPr>
              <w:t>изпълнение по критерии</w:t>
            </w:r>
            <w:r w:rsidRPr="00713024">
              <w:rPr>
                <w:rFonts w:ascii="Times New Roman" w:eastAsia="Times New Roman" w:hAnsi="Times New Roman" w:cs="Times New Roman"/>
                <w:b/>
                <w:sz w:val="24"/>
                <w:szCs w:val="24"/>
                <w:lang w:val="bg-BG"/>
              </w:rPr>
              <w:t>:</w:t>
            </w:r>
            <w:r w:rsidRPr="00713024">
              <w:rPr>
                <w:rFonts w:ascii="Times New Roman" w:eastAsia="Times New Roman" w:hAnsi="Times New Roman" w:cs="Times New Roman"/>
                <w:sz w:val="24"/>
                <w:szCs w:val="24"/>
                <w:lang w:val="bg-BG"/>
              </w:rPr>
              <w:t xml:space="preserve"> 1) висока; 2) средна; 3) ниска.</w:t>
            </w:r>
          </w:p>
          <w:p w14:paraId="0AC556B8" w14:textId="77777777" w:rsidR="004E4FD6" w:rsidRPr="00713024" w:rsidRDefault="00E44DE0" w:rsidP="00942344">
            <w:pPr>
              <w:spacing w:before="120" w:after="120" w:line="240" w:lineRule="auto"/>
              <w:jc w:val="both"/>
              <w:rPr>
                <w:rFonts w:ascii="Times New Roman" w:eastAsia="Times New Roman" w:hAnsi="Times New Roman" w:cs="Times New Roman"/>
                <w:b/>
                <w:sz w:val="24"/>
                <w:szCs w:val="24"/>
                <w:lang w:val="bg-BG"/>
              </w:rPr>
            </w:pPr>
            <w:r w:rsidRPr="00713024">
              <w:rPr>
                <w:rFonts w:ascii="Times New Roman" w:eastAsia="Times New Roman" w:hAnsi="Times New Roman" w:cs="Times New Roman"/>
                <w:b/>
                <w:sz w:val="24"/>
                <w:szCs w:val="24"/>
                <w:lang w:val="bg-BG"/>
              </w:rPr>
              <w:t>5.1. По проблем 1:</w:t>
            </w:r>
          </w:p>
          <w:tbl>
            <w:tblPr>
              <w:tblW w:w="0" w:type="auto"/>
              <w:tblInd w:w="55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000" w:firstRow="0" w:lastRow="0" w:firstColumn="0" w:lastColumn="0" w:noHBand="0" w:noVBand="0"/>
            </w:tblPr>
            <w:tblGrid>
              <w:gridCol w:w="471"/>
              <w:gridCol w:w="2011"/>
              <w:gridCol w:w="1508"/>
              <w:gridCol w:w="2111"/>
            </w:tblGrid>
            <w:tr w:rsidR="006C7B86" w:rsidRPr="00713024" w14:paraId="30607C91" w14:textId="77777777" w:rsidTr="00713024">
              <w:trPr>
                <w:trHeight w:val="357"/>
              </w:trPr>
              <w:tc>
                <w:tcPr>
                  <w:tcW w:w="2257" w:type="dxa"/>
                  <w:gridSpan w:val="2"/>
                  <w:tcBorders>
                    <w:top w:val="single" w:sz="12" w:space="0" w:color="auto"/>
                    <w:left w:val="single" w:sz="12" w:space="0" w:color="auto"/>
                    <w:bottom w:val="single" w:sz="12" w:space="0" w:color="auto"/>
                    <w:right w:val="single" w:sz="12" w:space="0" w:color="auto"/>
                    <w:tl2br w:val="single" w:sz="12" w:space="0" w:color="auto"/>
                  </w:tcBorders>
                  <w:shd w:val="clear" w:color="auto" w:fill="D9D9D9"/>
                </w:tcPr>
                <w:p w14:paraId="4F9C97E0" w14:textId="77777777" w:rsidR="006C7B86" w:rsidRPr="00713024" w:rsidRDefault="006C7B86" w:rsidP="00942344">
                  <w:pPr>
                    <w:spacing w:after="0" w:line="240" w:lineRule="auto"/>
                    <w:contextualSpacing/>
                    <w:jc w:val="center"/>
                    <w:rPr>
                      <w:rFonts w:ascii="Times New Roman" w:eastAsia="Times New Roman" w:hAnsi="Times New Roman" w:cs="Times New Roman"/>
                      <w:b/>
                      <w:sz w:val="24"/>
                      <w:szCs w:val="24"/>
                      <w:lang w:val="bg-BG"/>
                    </w:rPr>
                  </w:pPr>
                </w:p>
              </w:tc>
              <w:tc>
                <w:tcPr>
                  <w:tcW w:w="1508" w:type="dxa"/>
                  <w:tcBorders>
                    <w:top w:val="single" w:sz="12" w:space="0" w:color="auto"/>
                    <w:left w:val="single" w:sz="12" w:space="0" w:color="auto"/>
                    <w:bottom w:val="single" w:sz="12" w:space="0" w:color="auto"/>
                    <w:right w:val="single" w:sz="12" w:space="0" w:color="auto"/>
                  </w:tcBorders>
                  <w:shd w:val="clear" w:color="auto" w:fill="D9D9D9"/>
                  <w:vAlign w:val="center"/>
                </w:tcPr>
                <w:p w14:paraId="457B4DB5" w14:textId="1E34836A" w:rsidR="006C7B86" w:rsidRPr="00713024" w:rsidRDefault="006C7B86" w:rsidP="00942344">
                  <w:pPr>
                    <w:spacing w:after="0" w:line="240" w:lineRule="auto"/>
                    <w:ind w:left="-160"/>
                    <w:contextualSpacing/>
                    <w:jc w:val="center"/>
                    <w:rPr>
                      <w:rFonts w:ascii="Times New Roman" w:eastAsia="Times New Roman" w:hAnsi="Times New Roman" w:cs="Times New Roman"/>
                      <w:b/>
                      <w:sz w:val="24"/>
                      <w:szCs w:val="24"/>
                      <w:lang w:val="bg-BG"/>
                    </w:rPr>
                  </w:pPr>
                  <w:r w:rsidRPr="00713024">
                    <w:rPr>
                      <w:rFonts w:ascii="Times New Roman" w:eastAsia="Times New Roman" w:hAnsi="Times New Roman" w:cs="Times New Roman"/>
                      <w:b/>
                      <w:sz w:val="24"/>
                      <w:szCs w:val="24"/>
                      <w:lang w:val="bg-BG"/>
                    </w:rPr>
                    <w:t>Вариант 1</w:t>
                  </w:r>
                </w:p>
                <w:p w14:paraId="2660F0B9" w14:textId="77777777" w:rsidR="006C7B86" w:rsidRPr="00713024" w:rsidRDefault="006C7B86" w:rsidP="00942344">
                  <w:pPr>
                    <w:spacing w:after="0" w:line="240" w:lineRule="auto"/>
                    <w:ind w:left="-160"/>
                    <w:contextualSpacing/>
                    <w:jc w:val="center"/>
                    <w:rPr>
                      <w:rFonts w:ascii="Times New Roman" w:eastAsia="Times New Roman" w:hAnsi="Times New Roman" w:cs="Times New Roman"/>
                      <w:b/>
                      <w:sz w:val="24"/>
                      <w:szCs w:val="24"/>
                      <w:lang w:val="bg-BG"/>
                    </w:rPr>
                  </w:pPr>
                  <w:r w:rsidRPr="00713024">
                    <w:rPr>
                      <w:rFonts w:ascii="Times New Roman" w:eastAsia="Times New Roman" w:hAnsi="Times New Roman" w:cs="Times New Roman"/>
                      <w:b/>
                      <w:sz w:val="24"/>
                      <w:szCs w:val="24"/>
                      <w:lang w:val="bg-BG"/>
                    </w:rPr>
                    <w:t xml:space="preserve"> „Без действие“</w:t>
                  </w:r>
                </w:p>
              </w:tc>
              <w:tc>
                <w:tcPr>
                  <w:tcW w:w="2111" w:type="dxa"/>
                  <w:tcBorders>
                    <w:top w:val="single" w:sz="12" w:space="0" w:color="auto"/>
                    <w:left w:val="single" w:sz="12" w:space="0" w:color="auto"/>
                    <w:bottom w:val="single" w:sz="12" w:space="0" w:color="auto"/>
                    <w:right w:val="single" w:sz="12" w:space="0" w:color="auto"/>
                  </w:tcBorders>
                  <w:shd w:val="clear" w:color="auto" w:fill="D9D9D9"/>
                  <w:vAlign w:val="center"/>
                </w:tcPr>
                <w:p w14:paraId="4455DC92" w14:textId="77777777" w:rsidR="006C7B86" w:rsidRPr="00713024" w:rsidRDefault="006C7B86" w:rsidP="00942344">
                  <w:pPr>
                    <w:spacing w:after="0" w:line="240" w:lineRule="auto"/>
                    <w:ind w:left="-160"/>
                    <w:contextualSpacing/>
                    <w:jc w:val="center"/>
                    <w:rPr>
                      <w:rFonts w:ascii="Times New Roman" w:eastAsia="Times New Roman" w:hAnsi="Times New Roman" w:cs="Times New Roman"/>
                      <w:b/>
                      <w:sz w:val="24"/>
                      <w:szCs w:val="24"/>
                      <w:lang w:val="bg-BG"/>
                    </w:rPr>
                  </w:pPr>
                  <w:r w:rsidRPr="00713024">
                    <w:rPr>
                      <w:rFonts w:ascii="Times New Roman" w:eastAsia="Times New Roman" w:hAnsi="Times New Roman" w:cs="Times New Roman"/>
                      <w:b/>
                      <w:sz w:val="24"/>
                      <w:szCs w:val="24"/>
                      <w:lang w:val="bg-BG"/>
                    </w:rPr>
                    <w:t>Вариант 2</w:t>
                  </w:r>
                </w:p>
                <w:p w14:paraId="6FFFA61F" w14:textId="76425350" w:rsidR="006C7B86" w:rsidRPr="00713024" w:rsidRDefault="006C7B86" w:rsidP="00942344">
                  <w:pPr>
                    <w:spacing w:after="0" w:line="240" w:lineRule="auto"/>
                    <w:ind w:left="-160"/>
                    <w:contextualSpacing/>
                    <w:jc w:val="center"/>
                    <w:rPr>
                      <w:rFonts w:ascii="Times New Roman" w:eastAsia="Times New Roman" w:hAnsi="Times New Roman" w:cs="Times New Roman"/>
                      <w:b/>
                      <w:sz w:val="24"/>
                      <w:szCs w:val="24"/>
                      <w:lang w:val="bg-BG"/>
                    </w:rPr>
                  </w:pPr>
                  <w:r w:rsidRPr="00713024">
                    <w:rPr>
                      <w:rFonts w:ascii="Times New Roman" w:eastAsia="Times New Roman" w:hAnsi="Times New Roman" w:cs="Times New Roman"/>
                      <w:b/>
                      <w:sz w:val="24"/>
                      <w:szCs w:val="24"/>
                      <w:lang w:val="bg-BG"/>
                    </w:rPr>
                    <w:t xml:space="preserve">„Приемане на проекта на </w:t>
                  </w:r>
                  <w:r w:rsidR="00914B2A" w:rsidRPr="00713024">
                    <w:rPr>
                      <w:rFonts w:ascii="Times New Roman" w:eastAsia="Times New Roman" w:hAnsi="Times New Roman" w:cs="Times New Roman"/>
                      <w:b/>
                      <w:sz w:val="24"/>
                      <w:szCs w:val="24"/>
                      <w:lang w:val="bg-BG"/>
                    </w:rPr>
                    <w:t>П</w:t>
                  </w:r>
                  <w:r w:rsidRPr="00713024">
                    <w:rPr>
                      <w:rFonts w:ascii="Times New Roman" w:eastAsia="Times New Roman" w:hAnsi="Times New Roman" w:cs="Times New Roman"/>
                      <w:b/>
                      <w:sz w:val="24"/>
                      <w:szCs w:val="24"/>
                      <w:lang w:val="bg-BG"/>
                    </w:rPr>
                    <w:t>остановление на Министерски съвет“</w:t>
                  </w:r>
                </w:p>
              </w:tc>
            </w:tr>
            <w:tr w:rsidR="006C7B86" w:rsidRPr="00713024" w14:paraId="4A8C5A32" w14:textId="77777777" w:rsidTr="00713024">
              <w:trPr>
                <w:trHeight w:val="580"/>
              </w:trPr>
              <w:tc>
                <w:tcPr>
                  <w:tcW w:w="471" w:type="dxa"/>
                  <w:tcBorders>
                    <w:top w:val="single" w:sz="12" w:space="0" w:color="auto"/>
                    <w:left w:val="single" w:sz="12" w:space="0" w:color="auto"/>
                    <w:right w:val="single" w:sz="12" w:space="0" w:color="auto"/>
                  </w:tcBorders>
                  <w:shd w:val="clear" w:color="auto" w:fill="D9D9D9" w:themeFill="background1" w:themeFillShade="D9"/>
                  <w:textDirection w:val="btLr"/>
                  <w:vAlign w:val="center"/>
                </w:tcPr>
                <w:p w14:paraId="52FE6969" w14:textId="77777777" w:rsidR="006C7B86" w:rsidRPr="00923067" w:rsidRDefault="006C7B86" w:rsidP="00942344">
                  <w:pPr>
                    <w:widowControl w:val="0"/>
                    <w:kinsoku w:val="0"/>
                    <w:overflowPunct w:val="0"/>
                    <w:autoSpaceDE w:val="0"/>
                    <w:autoSpaceDN w:val="0"/>
                    <w:adjustRightInd w:val="0"/>
                    <w:spacing w:before="28" w:after="0" w:line="240" w:lineRule="auto"/>
                    <w:ind w:left="113" w:right="113"/>
                    <w:jc w:val="center"/>
                    <w:rPr>
                      <w:rFonts w:ascii="Times New Roman" w:eastAsia="Times New Roman" w:hAnsi="Times New Roman" w:cs="Times New Roman"/>
                      <w:w w:val="105"/>
                      <w:sz w:val="24"/>
                      <w:szCs w:val="24"/>
                      <w:lang w:val="bg-BG"/>
                    </w:rPr>
                  </w:pPr>
                  <w:r w:rsidRPr="00923067">
                    <w:rPr>
                      <w:rFonts w:ascii="Times New Roman" w:eastAsia="Times New Roman" w:hAnsi="Times New Roman" w:cs="Times New Roman"/>
                      <w:b/>
                      <w:bCs/>
                      <w:i/>
                      <w:iCs/>
                      <w:sz w:val="24"/>
                      <w:szCs w:val="24"/>
                      <w:lang w:val="bg-BG"/>
                    </w:rPr>
                    <w:t>Ефективност</w:t>
                  </w:r>
                </w:p>
              </w:tc>
              <w:tc>
                <w:tcPr>
                  <w:tcW w:w="1786" w:type="dxa"/>
                  <w:tcBorders>
                    <w:top w:val="single" w:sz="12" w:space="0" w:color="auto"/>
                    <w:left w:val="single" w:sz="12" w:space="0" w:color="auto"/>
                    <w:bottom w:val="single" w:sz="12" w:space="0" w:color="auto"/>
                    <w:right w:val="single" w:sz="12" w:space="0" w:color="auto"/>
                  </w:tcBorders>
                  <w:shd w:val="clear" w:color="auto" w:fill="FFFFFF"/>
                  <w:vAlign w:val="center"/>
                </w:tcPr>
                <w:p w14:paraId="051EC314" w14:textId="763D9817" w:rsidR="006C7B86" w:rsidRPr="00923067" w:rsidRDefault="006C7B86" w:rsidP="00942344">
                  <w:pPr>
                    <w:widowControl w:val="0"/>
                    <w:kinsoku w:val="0"/>
                    <w:overflowPunct w:val="0"/>
                    <w:autoSpaceDE w:val="0"/>
                    <w:autoSpaceDN w:val="0"/>
                    <w:adjustRightInd w:val="0"/>
                    <w:spacing w:before="28" w:after="0" w:line="240" w:lineRule="auto"/>
                    <w:ind w:left="113"/>
                    <w:rPr>
                      <w:rFonts w:ascii="Times New Roman" w:eastAsia="Times New Roman" w:hAnsi="Times New Roman" w:cs="Times New Roman"/>
                      <w:b/>
                      <w:w w:val="105"/>
                      <w:sz w:val="24"/>
                      <w:szCs w:val="24"/>
                      <w:lang w:val="bg-BG"/>
                    </w:rPr>
                  </w:pPr>
                  <w:r w:rsidRPr="00923067">
                    <w:rPr>
                      <w:rFonts w:ascii="Times New Roman" w:eastAsia="Times New Roman" w:hAnsi="Times New Roman" w:cs="Times New Roman"/>
                      <w:b/>
                      <w:w w:val="105"/>
                      <w:sz w:val="24"/>
                      <w:szCs w:val="24"/>
                      <w:lang w:val="bg-BG"/>
                    </w:rPr>
                    <w:t>Цел 1:</w:t>
                  </w:r>
                  <w:r w:rsidRPr="00923067">
                    <w:rPr>
                      <w:rFonts w:ascii="Times New Roman" w:hAnsi="Times New Roman" w:cs="Times New Roman"/>
                      <w:b/>
                      <w:sz w:val="24"/>
                      <w:szCs w:val="24"/>
                    </w:rPr>
                    <w:t xml:space="preserve"> </w:t>
                  </w:r>
                  <w:r w:rsidR="007F528B" w:rsidRPr="007F528B">
                    <w:rPr>
                      <w:rFonts w:ascii="Times New Roman" w:hAnsi="Times New Roman" w:cs="Times New Roman"/>
                      <w:b/>
                      <w:sz w:val="24"/>
                      <w:szCs w:val="24"/>
                      <w:lang w:val="bg-BG"/>
                    </w:rPr>
                    <w:t xml:space="preserve">:  „Увеличение на размерите винетните такси по чл. 10а, ал. 7 и ал. 7а от Закона за пътищата (ЗП),  размерите на тол таксите по чл. 10б, ал. 3, ал. 4, максимална такса по чл.10б </w:t>
                  </w:r>
                  <w:r w:rsidR="00664360">
                    <w:rPr>
                      <w:rFonts w:ascii="Times New Roman" w:hAnsi="Times New Roman" w:cs="Times New Roman"/>
                      <w:b/>
                      <w:sz w:val="24"/>
                      <w:szCs w:val="24"/>
                      <w:lang w:val="bg-BG"/>
                    </w:rPr>
                    <w:t>ал. 5 и промяна в</w:t>
                  </w:r>
                  <w:r w:rsidR="007F528B" w:rsidRPr="007F528B">
                    <w:rPr>
                      <w:rFonts w:ascii="Times New Roman" w:hAnsi="Times New Roman" w:cs="Times New Roman"/>
                      <w:b/>
                      <w:sz w:val="24"/>
                      <w:szCs w:val="24"/>
                      <w:lang w:val="bg-BG"/>
                    </w:rPr>
                    <w:t xml:space="preserve"> размера на компенсаторна такса по чл.10, ал.2 от ЗП, относно тежкотоварните пътни средства “</w:t>
                  </w:r>
                </w:p>
              </w:tc>
              <w:tc>
                <w:tcPr>
                  <w:tcW w:w="1508" w:type="dxa"/>
                  <w:tcBorders>
                    <w:top w:val="single" w:sz="12" w:space="0" w:color="auto"/>
                    <w:left w:val="single" w:sz="12" w:space="0" w:color="auto"/>
                    <w:bottom w:val="single" w:sz="12" w:space="0" w:color="auto"/>
                    <w:right w:val="single" w:sz="12" w:space="0" w:color="auto"/>
                  </w:tcBorders>
                  <w:shd w:val="clear" w:color="auto" w:fill="FFFFFF"/>
                  <w:vAlign w:val="center"/>
                </w:tcPr>
                <w:p w14:paraId="082E9941" w14:textId="76090CB4" w:rsidR="006C7B86" w:rsidRPr="00713024" w:rsidRDefault="006C7B86" w:rsidP="00942344">
                  <w:pPr>
                    <w:widowControl w:val="0"/>
                    <w:kinsoku w:val="0"/>
                    <w:overflowPunct w:val="0"/>
                    <w:autoSpaceDE w:val="0"/>
                    <w:autoSpaceDN w:val="0"/>
                    <w:adjustRightInd w:val="0"/>
                    <w:spacing w:before="28" w:after="0" w:line="240" w:lineRule="auto"/>
                    <w:ind w:right="1"/>
                    <w:jc w:val="center"/>
                    <w:rPr>
                      <w:rFonts w:ascii="Times New Roman" w:eastAsia="Times New Roman" w:hAnsi="Times New Roman" w:cs="Times New Roman"/>
                      <w:w w:val="151"/>
                      <w:sz w:val="24"/>
                      <w:szCs w:val="24"/>
                      <w:lang w:val="bg-BG"/>
                    </w:rPr>
                  </w:pPr>
                  <w:r w:rsidRPr="00713024">
                    <w:rPr>
                      <w:rFonts w:ascii="Times New Roman" w:eastAsia="Times New Roman" w:hAnsi="Times New Roman" w:cs="Times New Roman"/>
                      <w:w w:val="151"/>
                      <w:sz w:val="24"/>
                      <w:szCs w:val="24"/>
                      <w:lang w:val="bg-BG"/>
                    </w:rPr>
                    <w:t>Ниска</w:t>
                  </w:r>
                </w:p>
              </w:tc>
              <w:tc>
                <w:tcPr>
                  <w:tcW w:w="2111" w:type="dxa"/>
                  <w:tcBorders>
                    <w:top w:val="single" w:sz="12" w:space="0" w:color="auto"/>
                    <w:left w:val="single" w:sz="12" w:space="0" w:color="auto"/>
                    <w:bottom w:val="single" w:sz="12" w:space="0" w:color="auto"/>
                    <w:right w:val="single" w:sz="12" w:space="0" w:color="auto"/>
                  </w:tcBorders>
                  <w:shd w:val="clear" w:color="auto" w:fill="FFFFFF"/>
                  <w:vAlign w:val="center"/>
                </w:tcPr>
                <w:p w14:paraId="7EBA14EC" w14:textId="2C7C458E" w:rsidR="006C7B86" w:rsidRPr="00713024" w:rsidRDefault="006C7B86" w:rsidP="00942344">
                  <w:pPr>
                    <w:widowControl w:val="0"/>
                    <w:kinsoku w:val="0"/>
                    <w:overflowPunct w:val="0"/>
                    <w:autoSpaceDE w:val="0"/>
                    <w:autoSpaceDN w:val="0"/>
                    <w:adjustRightInd w:val="0"/>
                    <w:spacing w:before="28" w:after="0" w:line="240" w:lineRule="auto"/>
                    <w:ind w:right="1"/>
                    <w:jc w:val="center"/>
                    <w:rPr>
                      <w:rFonts w:ascii="Times New Roman" w:eastAsia="Times New Roman" w:hAnsi="Times New Roman" w:cs="Times New Roman"/>
                      <w:w w:val="111"/>
                      <w:sz w:val="24"/>
                      <w:szCs w:val="24"/>
                      <w:lang w:val="bg-BG"/>
                    </w:rPr>
                  </w:pPr>
                  <w:r w:rsidRPr="00713024">
                    <w:rPr>
                      <w:rFonts w:ascii="Times New Roman" w:eastAsia="Times New Roman" w:hAnsi="Times New Roman" w:cs="Times New Roman"/>
                      <w:w w:val="111"/>
                      <w:sz w:val="24"/>
                      <w:szCs w:val="24"/>
                      <w:lang w:val="bg-BG"/>
                    </w:rPr>
                    <w:t>Висока</w:t>
                  </w:r>
                </w:p>
              </w:tc>
            </w:tr>
            <w:tr w:rsidR="006C7B86" w:rsidRPr="00713024" w14:paraId="49D9CB28" w14:textId="77777777" w:rsidTr="00713024">
              <w:trPr>
                <w:trHeight w:val="388"/>
              </w:trPr>
              <w:tc>
                <w:tcPr>
                  <w:tcW w:w="471" w:type="dxa"/>
                  <w:tcBorders>
                    <w:top w:val="single" w:sz="12" w:space="0" w:color="auto"/>
                    <w:left w:val="single" w:sz="12" w:space="0" w:color="auto"/>
                    <w:right w:val="single" w:sz="12" w:space="0" w:color="auto"/>
                  </w:tcBorders>
                  <w:shd w:val="clear" w:color="auto" w:fill="D9D9D9"/>
                  <w:textDirection w:val="btLr"/>
                  <w:vAlign w:val="center"/>
                </w:tcPr>
                <w:p w14:paraId="4FDEC0B8" w14:textId="77777777" w:rsidR="006C7B86" w:rsidRPr="00923067" w:rsidRDefault="006C7B86" w:rsidP="00942344">
                  <w:pPr>
                    <w:widowControl w:val="0"/>
                    <w:kinsoku w:val="0"/>
                    <w:overflowPunct w:val="0"/>
                    <w:autoSpaceDE w:val="0"/>
                    <w:autoSpaceDN w:val="0"/>
                    <w:adjustRightInd w:val="0"/>
                    <w:spacing w:before="18" w:after="0" w:line="240" w:lineRule="auto"/>
                    <w:ind w:left="113" w:right="113"/>
                    <w:jc w:val="center"/>
                    <w:rPr>
                      <w:rFonts w:ascii="Times New Roman" w:eastAsia="Times New Roman" w:hAnsi="Times New Roman" w:cs="Times New Roman"/>
                      <w:b/>
                      <w:bCs/>
                      <w:i/>
                      <w:iCs/>
                      <w:sz w:val="24"/>
                      <w:szCs w:val="24"/>
                      <w:lang w:val="bg-BG"/>
                    </w:rPr>
                  </w:pPr>
                  <w:r w:rsidRPr="00923067">
                    <w:rPr>
                      <w:rFonts w:ascii="Times New Roman" w:eastAsia="Times New Roman" w:hAnsi="Times New Roman" w:cs="Times New Roman"/>
                      <w:b/>
                      <w:bCs/>
                      <w:i/>
                      <w:iCs/>
                      <w:sz w:val="24"/>
                      <w:szCs w:val="24"/>
                      <w:lang w:val="bg-BG"/>
                    </w:rPr>
                    <w:t>Ефикасност</w:t>
                  </w:r>
                </w:p>
              </w:tc>
              <w:tc>
                <w:tcPr>
                  <w:tcW w:w="1786" w:type="dxa"/>
                  <w:tcBorders>
                    <w:top w:val="single" w:sz="12" w:space="0" w:color="auto"/>
                    <w:left w:val="single" w:sz="12" w:space="0" w:color="auto"/>
                    <w:bottom w:val="single" w:sz="12" w:space="0" w:color="auto"/>
                    <w:right w:val="single" w:sz="12" w:space="0" w:color="auto"/>
                  </w:tcBorders>
                  <w:shd w:val="clear" w:color="auto" w:fill="FFFFFF"/>
                  <w:vAlign w:val="center"/>
                </w:tcPr>
                <w:p w14:paraId="2F9432FA" w14:textId="0F72C683" w:rsidR="006C7B86" w:rsidRPr="00923067" w:rsidRDefault="006C7B86" w:rsidP="00942344">
                  <w:pPr>
                    <w:widowControl w:val="0"/>
                    <w:kinsoku w:val="0"/>
                    <w:overflowPunct w:val="0"/>
                    <w:autoSpaceDE w:val="0"/>
                    <w:autoSpaceDN w:val="0"/>
                    <w:adjustRightInd w:val="0"/>
                    <w:spacing w:before="18" w:after="0" w:line="240" w:lineRule="auto"/>
                    <w:ind w:left="113"/>
                    <w:rPr>
                      <w:rFonts w:ascii="Times New Roman" w:eastAsia="Times New Roman" w:hAnsi="Times New Roman" w:cs="Times New Roman"/>
                      <w:b/>
                      <w:bCs/>
                      <w:i/>
                      <w:iCs/>
                      <w:sz w:val="24"/>
                      <w:szCs w:val="24"/>
                      <w:lang w:val="bg-BG"/>
                    </w:rPr>
                  </w:pPr>
                  <w:r w:rsidRPr="00923067">
                    <w:rPr>
                      <w:rFonts w:ascii="Times New Roman" w:eastAsia="Times New Roman" w:hAnsi="Times New Roman" w:cs="Times New Roman"/>
                      <w:b/>
                      <w:w w:val="105"/>
                      <w:sz w:val="24"/>
                      <w:szCs w:val="24"/>
                      <w:lang w:val="bg-BG"/>
                    </w:rPr>
                    <w:t xml:space="preserve">Цел 1: </w:t>
                  </w:r>
                  <w:r w:rsidR="007F528B" w:rsidRPr="007F528B">
                    <w:rPr>
                      <w:rFonts w:ascii="Times New Roman" w:eastAsia="Times New Roman" w:hAnsi="Times New Roman" w:cs="Times New Roman"/>
                      <w:b/>
                      <w:w w:val="105"/>
                      <w:sz w:val="24"/>
                      <w:szCs w:val="24"/>
                      <w:lang w:val="bg-BG"/>
                    </w:rPr>
                    <w:t xml:space="preserve">:  „Увеличение на размерите винетните такси по чл. 10а, ал. 7 и ал. 7а от Закона за пътищата (ЗП),  размерите на тол таксите по чл. 10б, ал. 3, ал. 4, максимална такса по чл.10б ал. 5 и </w:t>
                  </w:r>
                  <w:r w:rsidR="00664360">
                    <w:rPr>
                      <w:rFonts w:ascii="Times New Roman" w:eastAsia="Times New Roman" w:hAnsi="Times New Roman" w:cs="Times New Roman"/>
                      <w:b/>
                      <w:w w:val="105"/>
                      <w:sz w:val="24"/>
                      <w:szCs w:val="24"/>
                      <w:lang w:val="bg-BG"/>
                    </w:rPr>
                    <w:t xml:space="preserve">промяна в </w:t>
                  </w:r>
                  <w:r w:rsidR="007F528B" w:rsidRPr="007F528B">
                    <w:rPr>
                      <w:rFonts w:ascii="Times New Roman" w:eastAsia="Times New Roman" w:hAnsi="Times New Roman" w:cs="Times New Roman"/>
                      <w:b/>
                      <w:w w:val="105"/>
                      <w:sz w:val="24"/>
                      <w:szCs w:val="24"/>
                      <w:lang w:val="bg-BG"/>
                    </w:rPr>
                    <w:t>размера на компенсаторна такса по чл.10, ал.2 от ЗП, относно тежкотоварните пътни средства “</w:t>
                  </w:r>
                </w:p>
              </w:tc>
              <w:tc>
                <w:tcPr>
                  <w:tcW w:w="1508" w:type="dxa"/>
                  <w:tcBorders>
                    <w:top w:val="single" w:sz="12" w:space="0" w:color="auto"/>
                    <w:left w:val="single" w:sz="12" w:space="0" w:color="auto"/>
                    <w:bottom w:val="single" w:sz="12" w:space="0" w:color="auto"/>
                    <w:right w:val="single" w:sz="12" w:space="0" w:color="auto"/>
                  </w:tcBorders>
                  <w:shd w:val="clear" w:color="auto" w:fill="FFFFFF"/>
                  <w:vAlign w:val="center"/>
                </w:tcPr>
                <w:p w14:paraId="63747C61" w14:textId="05FE673E" w:rsidR="006C7B86" w:rsidRPr="00713024" w:rsidRDefault="006C7B86" w:rsidP="00942344">
                  <w:pPr>
                    <w:widowControl w:val="0"/>
                    <w:kinsoku w:val="0"/>
                    <w:overflowPunct w:val="0"/>
                    <w:autoSpaceDE w:val="0"/>
                    <w:autoSpaceDN w:val="0"/>
                    <w:adjustRightInd w:val="0"/>
                    <w:spacing w:before="33" w:after="0" w:line="240" w:lineRule="auto"/>
                    <w:ind w:right="1"/>
                    <w:jc w:val="center"/>
                    <w:rPr>
                      <w:rFonts w:ascii="Times New Roman" w:eastAsia="Times New Roman" w:hAnsi="Times New Roman" w:cs="Times New Roman"/>
                      <w:w w:val="151"/>
                      <w:sz w:val="24"/>
                      <w:szCs w:val="24"/>
                      <w:lang w:val="bg-BG"/>
                    </w:rPr>
                  </w:pPr>
                  <w:r w:rsidRPr="00713024">
                    <w:rPr>
                      <w:rFonts w:ascii="Times New Roman" w:eastAsia="Times New Roman" w:hAnsi="Times New Roman" w:cs="Times New Roman"/>
                      <w:w w:val="151"/>
                      <w:sz w:val="24"/>
                      <w:szCs w:val="24"/>
                      <w:lang w:val="bg-BG"/>
                    </w:rPr>
                    <w:t>Ниска</w:t>
                  </w:r>
                </w:p>
              </w:tc>
              <w:tc>
                <w:tcPr>
                  <w:tcW w:w="2111" w:type="dxa"/>
                  <w:tcBorders>
                    <w:top w:val="single" w:sz="12" w:space="0" w:color="auto"/>
                    <w:left w:val="single" w:sz="12" w:space="0" w:color="auto"/>
                    <w:bottom w:val="single" w:sz="12" w:space="0" w:color="auto"/>
                    <w:right w:val="single" w:sz="12" w:space="0" w:color="auto"/>
                  </w:tcBorders>
                  <w:shd w:val="clear" w:color="auto" w:fill="FFFFFF"/>
                  <w:vAlign w:val="center"/>
                </w:tcPr>
                <w:p w14:paraId="06D49418" w14:textId="1ECD1003" w:rsidR="006C7B86" w:rsidRPr="00713024" w:rsidRDefault="006C7B86" w:rsidP="00942344">
                  <w:pPr>
                    <w:widowControl w:val="0"/>
                    <w:kinsoku w:val="0"/>
                    <w:overflowPunct w:val="0"/>
                    <w:autoSpaceDE w:val="0"/>
                    <w:autoSpaceDN w:val="0"/>
                    <w:adjustRightInd w:val="0"/>
                    <w:spacing w:before="33" w:after="0" w:line="240" w:lineRule="auto"/>
                    <w:ind w:left="21" w:right="21"/>
                    <w:jc w:val="center"/>
                    <w:rPr>
                      <w:rFonts w:ascii="Times New Roman" w:eastAsia="Times New Roman" w:hAnsi="Times New Roman" w:cs="Times New Roman"/>
                      <w:sz w:val="24"/>
                      <w:szCs w:val="24"/>
                      <w:lang w:val="bg-BG"/>
                    </w:rPr>
                  </w:pPr>
                  <w:r w:rsidRPr="00713024">
                    <w:rPr>
                      <w:rFonts w:ascii="Times New Roman" w:eastAsia="Times New Roman" w:hAnsi="Times New Roman" w:cs="Times New Roman"/>
                      <w:sz w:val="24"/>
                      <w:szCs w:val="24"/>
                      <w:lang w:val="bg-BG"/>
                    </w:rPr>
                    <w:t>Висока</w:t>
                  </w:r>
                </w:p>
              </w:tc>
            </w:tr>
            <w:tr w:rsidR="006C7B86" w:rsidRPr="00713024" w14:paraId="773F1B90" w14:textId="77777777" w:rsidTr="00713024">
              <w:trPr>
                <w:trHeight w:val="541"/>
              </w:trPr>
              <w:tc>
                <w:tcPr>
                  <w:tcW w:w="471" w:type="dxa"/>
                  <w:tcBorders>
                    <w:top w:val="single" w:sz="12" w:space="0" w:color="auto"/>
                    <w:left w:val="single" w:sz="12" w:space="0" w:color="auto"/>
                    <w:right w:val="single" w:sz="12" w:space="0" w:color="auto"/>
                  </w:tcBorders>
                  <w:shd w:val="clear" w:color="auto" w:fill="D9D9D9"/>
                  <w:textDirection w:val="btLr"/>
                  <w:vAlign w:val="center"/>
                </w:tcPr>
                <w:p w14:paraId="3DB9FE3B" w14:textId="77777777" w:rsidR="006C7B86" w:rsidRPr="00923067" w:rsidRDefault="006C7B86" w:rsidP="00942344">
                  <w:pPr>
                    <w:widowControl w:val="0"/>
                    <w:kinsoku w:val="0"/>
                    <w:overflowPunct w:val="0"/>
                    <w:autoSpaceDE w:val="0"/>
                    <w:autoSpaceDN w:val="0"/>
                    <w:adjustRightInd w:val="0"/>
                    <w:spacing w:before="33" w:after="0" w:line="240" w:lineRule="auto"/>
                    <w:ind w:left="113" w:right="113"/>
                    <w:jc w:val="center"/>
                    <w:rPr>
                      <w:rFonts w:ascii="Times New Roman" w:eastAsia="Times New Roman" w:hAnsi="Times New Roman" w:cs="Times New Roman"/>
                      <w:b/>
                      <w:bCs/>
                      <w:i/>
                      <w:iCs/>
                      <w:sz w:val="24"/>
                      <w:szCs w:val="24"/>
                      <w:lang w:val="bg-BG"/>
                    </w:rPr>
                  </w:pPr>
                  <w:r w:rsidRPr="00923067">
                    <w:rPr>
                      <w:rFonts w:ascii="Times New Roman" w:eastAsia="Times New Roman" w:hAnsi="Times New Roman" w:cs="Times New Roman"/>
                      <w:b/>
                      <w:bCs/>
                      <w:i/>
                      <w:iCs/>
                      <w:sz w:val="24"/>
                      <w:szCs w:val="24"/>
                      <w:lang w:val="bg-BG"/>
                    </w:rPr>
                    <w:t>Съгласуваност</w:t>
                  </w:r>
                </w:p>
              </w:tc>
              <w:tc>
                <w:tcPr>
                  <w:tcW w:w="1786" w:type="dxa"/>
                  <w:tcBorders>
                    <w:top w:val="single" w:sz="12" w:space="0" w:color="auto"/>
                    <w:left w:val="single" w:sz="12" w:space="0" w:color="auto"/>
                    <w:bottom w:val="single" w:sz="12" w:space="0" w:color="auto"/>
                    <w:right w:val="single" w:sz="12" w:space="0" w:color="auto"/>
                  </w:tcBorders>
                  <w:shd w:val="clear" w:color="auto" w:fill="FFFFFF"/>
                  <w:vAlign w:val="center"/>
                </w:tcPr>
                <w:p w14:paraId="235AF361" w14:textId="24DE242E" w:rsidR="006C7B86" w:rsidRPr="00923067" w:rsidRDefault="00165304" w:rsidP="00942344">
                  <w:pPr>
                    <w:widowControl w:val="0"/>
                    <w:kinsoku w:val="0"/>
                    <w:overflowPunct w:val="0"/>
                    <w:autoSpaceDE w:val="0"/>
                    <w:autoSpaceDN w:val="0"/>
                    <w:adjustRightInd w:val="0"/>
                    <w:spacing w:before="33" w:after="0" w:line="240" w:lineRule="auto"/>
                    <w:ind w:left="113"/>
                    <w:rPr>
                      <w:rFonts w:ascii="Times New Roman" w:eastAsia="Times New Roman" w:hAnsi="Times New Roman" w:cs="Times New Roman"/>
                      <w:b/>
                      <w:bCs/>
                      <w:i/>
                      <w:iCs/>
                      <w:sz w:val="24"/>
                      <w:szCs w:val="24"/>
                      <w:lang w:val="bg-BG"/>
                    </w:rPr>
                  </w:pPr>
                  <w:r w:rsidRPr="00923067">
                    <w:rPr>
                      <w:rFonts w:ascii="Times New Roman" w:eastAsia="Times New Roman" w:hAnsi="Times New Roman" w:cs="Times New Roman"/>
                      <w:b/>
                      <w:w w:val="105"/>
                      <w:sz w:val="24"/>
                      <w:szCs w:val="24"/>
                      <w:lang w:val="bg-BG"/>
                    </w:rPr>
                    <w:t xml:space="preserve">Цел 1: </w:t>
                  </w:r>
                  <w:r w:rsidR="007F528B">
                    <w:rPr>
                      <w:rFonts w:ascii="Times New Roman" w:eastAsia="Times New Roman" w:hAnsi="Times New Roman" w:cs="Times New Roman"/>
                      <w:b/>
                      <w:w w:val="105"/>
                      <w:sz w:val="24"/>
                      <w:szCs w:val="24"/>
                      <w:lang w:val="bg-BG"/>
                    </w:rPr>
                    <w:t>„Отлагане на у</w:t>
                  </w:r>
                  <w:r w:rsidR="007F528B" w:rsidRPr="007F528B">
                    <w:rPr>
                      <w:rFonts w:ascii="Times New Roman" w:eastAsia="Times New Roman" w:hAnsi="Times New Roman" w:cs="Times New Roman"/>
                      <w:b/>
                      <w:w w:val="105"/>
                      <w:sz w:val="24"/>
                      <w:szCs w:val="24"/>
                      <w:lang w:val="bg-BG"/>
                    </w:rPr>
                    <w:t>величение на размерите винетните такси по чл. 10а, ал. 7 и ал. 7а от Закона за пътищата (ЗП),  размерите на тол таксите по чл. 10б, ал. 3, ал. 4, максимална та</w:t>
                  </w:r>
                  <w:r w:rsidR="00664360">
                    <w:rPr>
                      <w:rFonts w:ascii="Times New Roman" w:eastAsia="Times New Roman" w:hAnsi="Times New Roman" w:cs="Times New Roman"/>
                      <w:b/>
                      <w:w w:val="105"/>
                      <w:sz w:val="24"/>
                      <w:szCs w:val="24"/>
                      <w:lang w:val="bg-BG"/>
                    </w:rPr>
                    <w:t>кса по чл.10б ал. 5 и промяна в</w:t>
                  </w:r>
                  <w:r w:rsidR="007F528B" w:rsidRPr="007F528B">
                    <w:rPr>
                      <w:rFonts w:ascii="Times New Roman" w:eastAsia="Times New Roman" w:hAnsi="Times New Roman" w:cs="Times New Roman"/>
                      <w:b/>
                      <w:w w:val="105"/>
                      <w:sz w:val="24"/>
                      <w:szCs w:val="24"/>
                      <w:lang w:val="bg-BG"/>
                    </w:rPr>
                    <w:t xml:space="preserve"> размера на компенсаторна такса по чл.10, ал.2 от ЗП, относно</w:t>
                  </w:r>
                  <w:r w:rsidR="007F528B">
                    <w:rPr>
                      <w:rFonts w:ascii="Times New Roman" w:eastAsia="Times New Roman" w:hAnsi="Times New Roman" w:cs="Times New Roman"/>
                      <w:b/>
                      <w:w w:val="105"/>
                      <w:sz w:val="24"/>
                      <w:szCs w:val="24"/>
                      <w:lang w:val="bg-BG"/>
                    </w:rPr>
                    <w:t xml:space="preserve"> тежкотоварните пътни средства“</w:t>
                  </w:r>
                </w:p>
              </w:tc>
              <w:tc>
                <w:tcPr>
                  <w:tcW w:w="1508" w:type="dxa"/>
                  <w:tcBorders>
                    <w:top w:val="single" w:sz="12" w:space="0" w:color="auto"/>
                    <w:left w:val="single" w:sz="12" w:space="0" w:color="auto"/>
                    <w:bottom w:val="single" w:sz="12" w:space="0" w:color="auto"/>
                    <w:right w:val="single" w:sz="12" w:space="0" w:color="auto"/>
                  </w:tcBorders>
                  <w:shd w:val="clear" w:color="auto" w:fill="FFFFFF"/>
                  <w:vAlign w:val="center"/>
                </w:tcPr>
                <w:p w14:paraId="733790D3" w14:textId="1017D699" w:rsidR="006C7B86" w:rsidRPr="00713024" w:rsidRDefault="006C7B86" w:rsidP="00942344">
                  <w:pPr>
                    <w:widowControl w:val="0"/>
                    <w:kinsoku w:val="0"/>
                    <w:overflowPunct w:val="0"/>
                    <w:autoSpaceDE w:val="0"/>
                    <w:autoSpaceDN w:val="0"/>
                    <w:adjustRightInd w:val="0"/>
                    <w:spacing w:before="47" w:after="0" w:line="240" w:lineRule="auto"/>
                    <w:ind w:left="64" w:right="61" w:hanging="4"/>
                    <w:jc w:val="center"/>
                    <w:rPr>
                      <w:rFonts w:ascii="Times New Roman" w:eastAsia="Times New Roman" w:hAnsi="Times New Roman" w:cs="Times New Roman"/>
                      <w:sz w:val="24"/>
                      <w:szCs w:val="24"/>
                      <w:lang w:val="bg-BG"/>
                    </w:rPr>
                  </w:pPr>
                  <w:r w:rsidRPr="00713024">
                    <w:rPr>
                      <w:rFonts w:ascii="Times New Roman" w:eastAsia="Times New Roman" w:hAnsi="Times New Roman" w:cs="Times New Roman"/>
                      <w:sz w:val="24"/>
                      <w:szCs w:val="24"/>
                      <w:lang w:val="bg-BG"/>
                    </w:rPr>
                    <w:t>Ниска</w:t>
                  </w:r>
                </w:p>
              </w:tc>
              <w:tc>
                <w:tcPr>
                  <w:tcW w:w="2111" w:type="dxa"/>
                  <w:tcBorders>
                    <w:top w:val="single" w:sz="12" w:space="0" w:color="auto"/>
                    <w:left w:val="single" w:sz="12" w:space="0" w:color="auto"/>
                    <w:bottom w:val="single" w:sz="12" w:space="0" w:color="auto"/>
                    <w:right w:val="single" w:sz="12" w:space="0" w:color="auto"/>
                  </w:tcBorders>
                  <w:shd w:val="clear" w:color="auto" w:fill="FFFFFF"/>
                  <w:vAlign w:val="center"/>
                </w:tcPr>
                <w:p w14:paraId="35BBDE85" w14:textId="148FEB26" w:rsidR="006C7B86" w:rsidRPr="00713024" w:rsidRDefault="006C7B86" w:rsidP="00942344">
                  <w:pPr>
                    <w:widowControl w:val="0"/>
                    <w:kinsoku w:val="0"/>
                    <w:overflowPunct w:val="0"/>
                    <w:autoSpaceDE w:val="0"/>
                    <w:autoSpaceDN w:val="0"/>
                    <w:adjustRightInd w:val="0"/>
                    <w:spacing w:before="47" w:after="0" w:line="240" w:lineRule="auto"/>
                    <w:ind w:left="21" w:right="16"/>
                    <w:jc w:val="center"/>
                    <w:rPr>
                      <w:rFonts w:ascii="Times New Roman" w:eastAsia="Times New Roman" w:hAnsi="Times New Roman" w:cs="Times New Roman"/>
                      <w:sz w:val="24"/>
                      <w:szCs w:val="24"/>
                      <w:lang w:val="bg-BG"/>
                    </w:rPr>
                  </w:pPr>
                  <w:r w:rsidRPr="00713024">
                    <w:rPr>
                      <w:rFonts w:ascii="Times New Roman" w:eastAsia="Times New Roman" w:hAnsi="Times New Roman" w:cs="Times New Roman"/>
                      <w:sz w:val="24"/>
                      <w:szCs w:val="24"/>
                      <w:lang w:val="bg-BG"/>
                    </w:rPr>
                    <w:t>Висока</w:t>
                  </w:r>
                </w:p>
              </w:tc>
            </w:tr>
          </w:tbl>
          <w:p w14:paraId="76055530" w14:textId="77777777" w:rsidR="00076E63" w:rsidRPr="00713024" w:rsidRDefault="00076E63" w:rsidP="00942344">
            <w:pPr>
              <w:spacing w:after="120" w:line="240" w:lineRule="auto"/>
              <w:jc w:val="center"/>
              <w:rPr>
                <w:rFonts w:ascii="Times New Roman" w:eastAsia="Times New Roman" w:hAnsi="Times New Roman" w:cs="Times New Roman"/>
                <w:i/>
                <w:sz w:val="24"/>
                <w:szCs w:val="24"/>
                <w:lang w:val="bg-BG"/>
              </w:rPr>
            </w:pPr>
          </w:p>
          <w:p w14:paraId="45A218DC" w14:textId="44E91EFD" w:rsidR="00076E63" w:rsidRPr="00713024" w:rsidRDefault="0078311F" w:rsidP="00942344">
            <w:pPr>
              <w:spacing w:after="120" w:line="240" w:lineRule="auto"/>
              <w:jc w:val="center"/>
              <w:rPr>
                <w:rFonts w:ascii="Times New Roman" w:eastAsia="Times New Roman" w:hAnsi="Times New Roman" w:cs="Times New Roman"/>
                <w:i/>
                <w:sz w:val="24"/>
                <w:szCs w:val="24"/>
                <w:lang w:val="bg-BG"/>
              </w:rPr>
            </w:pPr>
            <w:r w:rsidRPr="00713024">
              <w:rPr>
                <w:rFonts w:ascii="Times New Roman" w:eastAsia="Times New Roman" w:hAnsi="Times New Roman" w:cs="Times New Roman"/>
                <w:i/>
                <w:sz w:val="24"/>
                <w:szCs w:val="24"/>
                <w:lang w:val="bg-BG"/>
              </w:rPr>
              <w:t xml:space="preserve">1.1. </w:t>
            </w:r>
            <w:r w:rsidR="00076E63" w:rsidRPr="00713024">
              <w:rPr>
                <w:rFonts w:ascii="Times New Roman" w:eastAsia="Times New Roman" w:hAnsi="Times New Roman" w:cs="Times New Roman"/>
                <w:i/>
                <w:sz w:val="24"/>
                <w:szCs w:val="24"/>
                <w:lang w:val="bg-BG"/>
              </w:rPr>
              <w:t xml:space="preserve">Сравнете вариантите чрез сравняване на ключовите </w:t>
            </w:r>
            <w:r w:rsidR="00512211" w:rsidRPr="00713024">
              <w:rPr>
                <w:rFonts w:ascii="Times New Roman" w:eastAsia="Times New Roman" w:hAnsi="Times New Roman" w:cs="Times New Roman"/>
                <w:i/>
                <w:sz w:val="24"/>
                <w:szCs w:val="24"/>
                <w:lang w:val="bg-BG"/>
              </w:rPr>
              <w:t>и</w:t>
            </w:r>
            <w:r w:rsidR="00076E63" w:rsidRPr="00713024">
              <w:rPr>
                <w:rFonts w:ascii="Times New Roman" w:eastAsia="Times New Roman" w:hAnsi="Times New Roman" w:cs="Times New Roman"/>
                <w:i/>
                <w:sz w:val="24"/>
                <w:szCs w:val="24"/>
                <w:lang w:val="bg-BG"/>
              </w:rPr>
              <w:t>м положителни и отрицателни въздействия.</w:t>
            </w:r>
          </w:p>
          <w:p w14:paraId="76A084AA" w14:textId="29C919E2" w:rsidR="00076E63" w:rsidRPr="00713024" w:rsidRDefault="0078311F" w:rsidP="00942344">
            <w:pPr>
              <w:spacing w:after="120" w:line="240" w:lineRule="auto"/>
              <w:jc w:val="center"/>
              <w:rPr>
                <w:rFonts w:ascii="Times New Roman" w:eastAsia="Times New Roman" w:hAnsi="Times New Roman" w:cs="Times New Roman"/>
                <w:i/>
                <w:sz w:val="24"/>
                <w:szCs w:val="24"/>
                <w:lang w:val="bg-BG"/>
              </w:rPr>
            </w:pPr>
            <w:r w:rsidRPr="00713024">
              <w:rPr>
                <w:rFonts w:ascii="Times New Roman" w:eastAsia="Times New Roman" w:hAnsi="Times New Roman" w:cs="Times New Roman"/>
                <w:i/>
                <w:sz w:val="24"/>
                <w:szCs w:val="24"/>
                <w:lang w:val="bg-BG"/>
              </w:rPr>
              <w:t xml:space="preserve">1.2. </w:t>
            </w:r>
            <w:r w:rsidR="00076E63" w:rsidRPr="00713024">
              <w:rPr>
                <w:rFonts w:ascii="Times New Roman" w:eastAsia="Times New Roman" w:hAnsi="Times New Roman" w:cs="Times New Roman"/>
                <w:i/>
                <w:sz w:val="24"/>
                <w:szCs w:val="24"/>
                <w:lang w:val="bg-BG"/>
              </w:rPr>
              <w:t>Посочете степента, в която вариантите ще изпълнят определените цели, съгласно основните критерии за сравняване на вариантите:</w:t>
            </w:r>
          </w:p>
          <w:p w14:paraId="070E584F" w14:textId="77777777" w:rsidR="00076E63" w:rsidRPr="00713024" w:rsidRDefault="00076E63" w:rsidP="00942344">
            <w:pPr>
              <w:spacing w:after="120" w:line="240" w:lineRule="auto"/>
              <w:jc w:val="center"/>
              <w:rPr>
                <w:rFonts w:ascii="Times New Roman" w:eastAsia="Times New Roman" w:hAnsi="Times New Roman" w:cs="Times New Roman"/>
                <w:i/>
                <w:sz w:val="24"/>
                <w:szCs w:val="24"/>
                <w:lang w:val="bg-BG"/>
              </w:rPr>
            </w:pPr>
            <w:r w:rsidRPr="00713024">
              <w:rPr>
                <w:rFonts w:ascii="Times New Roman" w:eastAsia="Times New Roman" w:hAnsi="Times New Roman" w:cs="Times New Roman"/>
                <w:i/>
                <w:sz w:val="24"/>
                <w:szCs w:val="24"/>
                <w:lang w:val="bg-BG"/>
              </w:rPr>
              <w:t>ефективност, чрез която се измерва степента, до която вариантите постигат целите на предложението;</w:t>
            </w:r>
          </w:p>
          <w:p w14:paraId="4C5E8D90" w14:textId="77777777" w:rsidR="00076E63" w:rsidRPr="00713024" w:rsidRDefault="00076E63" w:rsidP="00942344">
            <w:pPr>
              <w:spacing w:after="120" w:line="240" w:lineRule="auto"/>
              <w:jc w:val="center"/>
              <w:rPr>
                <w:rFonts w:ascii="Times New Roman" w:eastAsia="Times New Roman" w:hAnsi="Times New Roman" w:cs="Times New Roman"/>
                <w:i/>
                <w:sz w:val="24"/>
                <w:szCs w:val="24"/>
                <w:lang w:val="bg-BG"/>
              </w:rPr>
            </w:pPr>
            <w:r w:rsidRPr="00713024">
              <w:rPr>
                <w:rFonts w:ascii="Times New Roman" w:eastAsia="Times New Roman" w:hAnsi="Times New Roman" w:cs="Times New Roman"/>
                <w:i/>
                <w:sz w:val="24"/>
                <w:szCs w:val="24"/>
                <w:lang w:val="bg-BG"/>
              </w:rPr>
              <w:t>ефикасност, която отразява степента, до която целите могат да бъдат постигнати при определено ниво на ресурсите или при най-малко разходи;</w:t>
            </w:r>
          </w:p>
          <w:p w14:paraId="0C85DA97" w14:textId="30C81E33" w:rsidR="00D82CFD" w:rsidRPr="00713024" w:rsidRDefault="00076E63" w:rsidP="00942344">
            <w:pPr>
              <w:spacing w:after="120" w:line="240" w:lineRule="auto"/>
              <w:jc w:val="center"/>
              <w:rPr>
                <w:rFonts w:ascii="Times New Roman" w:eastAsia="Times New Roman" w:hAnsi="Times New Roman" w:cs="Times New Roman"/>
                <w:b/>
                <w:i/>
                <w:sz w:val="24"/>
                <w:szCs w:val="24"/>
                <w:lang w:val="bg-BG"/>
              </w:rPr>
            </w:pPr>
            <w:r w:rsidRPr="00713024">
              <w:rPr>
                <w:rFonts w:ascii="Times New Roman" w:eastAsia="Times New Roman" w:hAnsi="Times New Roman" w:cs="Times New Roman"/>
                <w:i/>
                <w:sz w:val="24"/>
                <w:szCs w:val="24"/>
                <w:lang w:val="bg-BG"/>
              </w:rPr>
              <w:t xml:space="preserve">съгласуваност, която показва степента, до която вариантите съответстват на </w:t>
            </w:r>
            <w:r w:rsidR="0078311F" w:rsidRPr="00713024">
              <w:rPr>
                <w:rFonts w:ascii="Times New Roman" w:eastAsia="Times New Roman" w:hAnsi="Times New Roman" w:cs="Times New Roman"/>
                <w:i/>
                <w:sz w:val="24"/>
                <w:szCs w:val="24"/>
                <w:lang w:val="bg-BG"/>
              </w:rPr>
              <w:t xml:space="preserve">действащите </w:t>
            </w:r>
            <w:r w:rsidRPr="00713024">
              <w:rPr>
                <w:rFonts w:ascii="Times New Roman" w:eastAsia="Times New Roman" w:hAnsi="Times New Roman" w:cs="Times New Roman"/>
                <w:i/>
                <w:sz w:val="24"/>
                <w:szCs w:val="24"/>
                <w:lang w:val="bg-BG"/>
              </w:rPr>
              <w:t>стратегически документи</w:t>
            </w:r>
            <w:r w:rsidR="0078311F" w:rsidRPr="00713024">
              <w:rPr>
                <w:rFonts w:ascii="Times New Roman" w:eastAsia="Times New Roman" w:hAnsi="Times New Roman" w:cs="Times New Roman"/>
                <w:i/>
                <w:sz w:val="24"/>
                <w:szCs w:val="24"/>
                <w:lang w:val="bg-BG"/>
              </w:rPr>
              <w:t>.</w:t>
            </w:r>
          </w:p>
        </w:tc>
      </w:tr>
      <w:tr w:rsidR="00076E63" w:rsidRPr="00076E63" w14:paraId="3581DEA8" w14:textId="77777777" w:rsidTr="5DF9364F">
        <w:tc>
          <w:tcPr>
            <w:tcW w:w="10266" w:type="dxa"/>
            <w:gridSpan w:val="3"/>
          </w:tcPr>
          <w:p w14:paraId="212C3F3B" w14:textId="77777777" w:rsidR="00076E63" w:rsidRPr="00713024" w:rsidRDefault="00076E63" w:rsidP="00942344">
            <w:pPr>
              <w:spacing w:before="120" w:after="120" w:line="240" w:lineRule="auto"/>
              <w:jc w:val="both"/>
              <w:rPr>
                <w:rFonts w:ascii="Times New Roman" w:eastAsia="Times New Roman" w:hAnsi="Times New Roman" w:cs="Times New Roman"/>
                <w:b/>
                <w:sz w:val="24"/>
                <w:szCs w:val="24"/>
                <w:lang w:val="bg-BG"/>
              </w:rPr>
            </w:pPr>
            <w:r w:rsidRPr="00713024">
              <w:rPr>
                <w:rFonts w:ascii="Times New Roman" w:eastAsia="Times New Roman" w:hAnsi="Times New Roman" w:cs="Times New Roman"/>
                <w:b/>
                <w:sz w:val="24"/>
                <w:szCs w:val="24"/>
                <w:lang w:val="bg-BG"/>
              </w:rPr>
              <w:t>6. Избор на препоръчителен вариант:</w:t>
            </w:r>
          </w:p>
          <w:p w14:paraId="44C0DA42" w14:textId="74A3A74C" w:rsidR="0078311F" w:rsidRPr="00713024" w:rsidRDefault="00166D18" w:rsidP="00B228D2">
            <w:pPr>
              <w:spacing w:before="120" w:after="120" w:line="240" w:lineRule="auto"/>
              <w:jc w:val="both"/>
              <w:rPr>
                <w:rFonts w:ascii="Times New Roman" w:eastAsia="Times New Roman" w:hAnsi="Times New Roman" w:cs="Times New Roman"/>
                <w:sz w:val="24"/>
                <w:szCs w:val="24"/>
                <w:lang w:val="bg-BG"/>
              </w:rPr>
            </w:pPr>
            <w:r w:rsidRPr="00713024">
              <w:rPr>
                <w:rFonts w:ascii="Times New Roman" w:eastAsia="Times New Roman" w:hAnsi="Times New Roman" w:cs="Times New Roman"/>
                <w:b/>
                <w:sz w:val="24"/>
                <w:szCs w:val="24"/>
                <w:lang w:val="bg-BG"/>
              </w:rPr>
              <w:t>По проблем 1: Вариант 2 „Приемане на Постановление на Министерския съвет за изменение на Тарифата за таксите, които се събират за преминаване и ползване на републиканската пътна мрежа“</w:t>
            </w:r>
          </w:p>
        </w:tc>
      </w:tr>
      <w:tr w:rsidR="00076E63" w:rsidRPr="003C124D" w14:paraId="1511B3DD" w14:textId="77777777" w:rsidTr="5DF9364F">
        <w:tc>
          <w:tcPr>
            <w:tcW w:w="10266" w:type="dxa"/>
            <w:gridSpan w:val="3"/>
          </w:tcPr>
          <w:p w14:paraId="5247B436" w14:textId="77777777" w:rsidR="00076E63" w:rsidRPr="00713024" w:rsidRDefault="00076E63" w:rsidP="00942344">
            <w:pPr>
              <w:spacing w:after="0" w:line="240" w:lineRule="auto"/>
              <w:rPr>
                <w:rFonts w:ascii="Times New Roman" w:eastAsia="Times New Roman" w:hAnsi="Times New Roman" w:cs="Times New Roman"/>
                <w:b/>
                <w:sz w:val="24"/>
                <w:szCs w:val="24"/>
                <w:lang w:val="bg-BG"/>
              </w:rPr>
            </w:pPr>
            <w:r w:rsidRPr="00713024">
              <w:rPr>
                <w:rFonts w:ascii="Times New Roman" w:eastAsia="Times New Roman" w:hAnsi="Times New Roman" w:cs="Times New Roman"/>
                <w:b/>
                <w:sz w:val="24"/>
                <w:szCs w:val="24"/>
                <w:lang w:val="bg-BG"/>
              </w:rPr>
              <w:t>6.1. Промяна в административната тежест за физическите и юридическите лица от прилагането на препоръчителния вариант (включително по отделните проблеми):</w:t>
            </w:r>
          </w:p>
          <w:p w14:paraId="23D96C03" w14:textId="199F1553" w:rsidR="00076E63" w:rsidRPr="00713024" w:rsidRDefault="00076E63" w:rsidP="00942344">
            <w:pPr>
              <w:spacing w:before="120" w:after="120" w:line="240" w:lineRule="auto"/>
              <w:rPr>
                <w:rFonts w:ascii="Times New Roman" w:eastAsia="Times New Roman" w:hAnsi="Times New Roman" w:cs="Times New Roman"/>
                <w:sz w:val="24"/>
                <w:szCs w:val="24"/>
                <w:lang w:val="bg-BG"/>
              </w:rPr>
            </w:pPr>
            <w:r w:rsidRPr="00713024">
              <w:rPr>
                <w:rFonts w:ascii="Times New Roman" w:eastAsia="Times New Roman" w:hAnsi="Times New Roman" w:cs="Times New Roman"/>
                <w:lang w:val="en-GB"/>
              </w:rPr>
              <w:object w:dxaOrig="225" w:dyaOrig="225" w14:anchorId="4854E52D">
                <v:shape id="_x0000_i1064" type="#_x0000_t75" style="width:108pt;height:18pt" o:ole="">
                  <v:imagedata r:id="rId13" o:title=""/>
                </v:shape>
                <w:control r:id="rId14" w:name="OptionButton3" w:shapeid="_x0000_i1064"/>
              </w:object>
            </w:r>
          </w:p>
          <w:p w14:paraId="6711743F" w14:textId="07868A42" w:rsidR="00076E63" w:rsidRPr="00713024" w:rsidRDefault="00076E63" w:rsidP="00942344">
            <w:pPr>
              <w:spacing w:after="0" w:line="240" w:lineRule="auto"/>
              <w:rPr>
                <w:rFonts w:ascii="Times New Roman" w:eastAsia="Times New Roman" w:hAnsi="Times New Roman" w:cs="Times New Roman"/>
                <w:sz w:val="24"/>
                <w:szCs w:val="24"/>
                <w:lang w:val="bg-BG"/>
              </w:rPr>
            </w:pPr>
            <w:r w:rsidRPr="00713024">
              <w:rPr>
                <w:rFonts w:ascii="Times New Roman" w:eastAsia="Times New Roman" w:hAnsi="Times New Roman" w:cs="Times New Roman"/>
                <w:lang w:val="en-GB"/>
              </w:rPr>
              <w:object w:dxaOrig="225" w:dyaOrig="225" w14:anchorId="7BE8C0B7">
                <v:shape id="_x0000_i1066" type="#_x0000_t75" style="width:108pt;height:18pt" o:ole="">
                  <v:imagedata r:id="rId15" o:title=""/>
                </v:shape>
                <w:control r:id="rId16" w:name="OptionButton4" w:shapeid="_x0000_i1066"/>
              </w:object>
            </w:r>
          </w:p>
          <w:p w14:paraId="23A587D4" w14:textId="555B4989" w:rsidR="00076E63" w:rsidRPr="00713024" w:rsidRDefault="00076E63" w:rsidP="00942344">
            <w:pPr>
              <w:spacing w:before="120" w:after="120" w:line="240" w:lineRule="auto"/>
              <w:rPr>
                <w:rFonts w:ascii="Times New Roman" w:eastAsia="Times New Roman" w:hAnsi="Times New Roman" w:cs="Times New Roman"/>
                <w:sz w:val="24"/>
                <w:szCs w:val="24"/>
                <w:lang w:val="bg-BG"/>
              </w:rPr>
            </w:pPr>
            <w:r w:rsidRPr="00713024">
              <w:rPr>
                <w:rFonts w:ascii="Times New Roman" w:eastAsia="Times New Roman" w:hAnsi="Times New Roman" w:cs="Times New Roman"/>
                <w:lang w:val="en-GB"/>
              </w:rPr>
              <w:object w:dxaOrig="225" w:dyaOrig="225" w14:anchorId="2B3636BA">
                <v:shape id="_x0000_i1068" type="#_x0000_t75" style="width:108pt;height:18pt" o:ole="">
                  <v:imagedata r:id="rId17" o:title=""/>
                </v:shape>
                <w:control r:id="rId18" w:name="OptionButton5" w:shapeid="_x0000_i1068"/>
              </w:object>
            </w:r>
          </w:p>
          <w:p w14:paraId="20589BEC" w14:textId="77777777" w:rsidR="00D82CFD" w:rsidRPr="00713024" w:rsidRDefault="00D82CFD" w:rsidP="00942344">
            <w:pPr>
              <w:spacing w:before="120" w:after="120" w:line="240" w:lineRule="auto"/>
              <w:rPr>
                <w:rFonts w:ascii="Times New Roman" w:eastAsia="Times New Roman" w:hAnsi="Times New Roman" w:cs="Times New Roman"/>
                <w:sz w:val="24"/>
                <w:szCs w:val="24"/>
                <w:lang w:val="bg-BG"/>
              </w:rPr>
            </w:pPr>
            <w:r w:rsidRPr="00713024">
              <w:rPr>
                <w:rFonts w:ascii="Times New Roman" w:eastAsia="Times New Roman" w:hAnsi="Times New Roman" w:cs="Times New Roman"/>
                <w:sz w:val="24"/>
                <w:szCs w:val="24"/>
                <w:lang w:val="bg-BG"/>
              </w:rPr>
              <w:t>…………………………………………………………………..……………………… ………………………………………………………………………………………….</w:t>
            </w:r>
          </w:p>
          <w:p w14:paraId="0262604A" w14:textId="77777777" w:rsidR="00D82CFD" w:rsidRPr="00713024" w:rsidRDefault="00D82CFD" w:rsidP="00942344">
            <w:pPr>
              <w:spacing w:after="120" w:line="240" w:lineRule="auto"/>
              <w:jc w:val="center"/>
              <w:rPr>
                <w:rFonts w:ascii="Times New Roman" w:eastAsia="Times New Roman" w:hAnsi="Times New Roman" w:cs="Times New Roman"/>
                <w:i/>
                <w:sz w:val="24"/>
                <w:szCs w:val="24"/>
                <w:lang w:val="bg-BG"/>
              </w:rPr>
            </w:pPr>
          </w:p>
          <w:p w14:paraId="1314A92A" w14:textId="43A7545C" w:rsidR="00076E63" w:rsidRPr="00713024" w:rsidRDefault="00076E63" w:rsidP="00942344">
            <w:pPr>
              <w:spacing w:after="120" w:line="240" w:lineRule="auto"/>
              <w:jc w:val="center"/>
              <w:rPr>
                <w:rFonts w:ascii="Times New Roman" w:eastAsia="Times New Roman" w:hAnsi="Times New Roman" w:cs="Times New Roman"/>
                <w:i/>
                <w:sz w:val="24"/>
                <w:szCs w:val="24"/>
                <w:lang w:val="bg-BG"/>
              </w:rPr>
            </w:pPr>
            <w:r w:rsidRPr="00713024">
              <w:rPr>
                <w:rFonts w:ascii="Times New Roman" w:eastAsia="Times New Roman" w:hAnsi="Times New Roman" w:cs="Times New Roman"/>
                <w:i/>
                <w:sz w:val="24"/>
                <w:szCs w:val="24"/>
                <w:lang w:val="bg-BG"/>
              </w:rPr>
              <w:t xml:space="preserve">1.1. Изборът следва да е съотносим с посочените специфични въздействия на </w:t>
            </w:r>
            <w:r w:rsidR="00FF7077" w:rsidRPr="00713024">
              <w:rPr>
                <w:rFonts w:ascii="Times New Roman" w:eastAsia="Times New Roman" w:hAnsi="Times New Roman" w:cs="Times New Roman"/>
                <w:i/>
                <w:sz w:val="24"/>
                <w:szCs w:val="24"/>
                <w:lang w:val="bg-BG"/>
              </w:rPr>
              <w:t xml:space="preserve">препоръчителния </w:t>
            </w:r>
            <w:r w:rsidRPr="00713024">
              <w:rPr>
                <w:rFonts w:ascii="Times New Roman" w:eastAsia="Times New Roman" w:hAnsi="Times New Roman" w:cs="Times New Roman"/>
                <w:i/>
                <w:sz w:val="24"/>
                <w:szCs w:val="24"/>
                <w:lang w:val="bg-BG"/>
              </w:rPr>
              <w:t>вариант</w:t>
            </w:r>
            <w:r w:rsidR="0078311F" w:rsidRPr="00713024">
              <w:rPr>
                <w:rFonts w:ascii="Times New Roman" w:eastAsia="Times New Roman" w:hAnsi="Times New Roman" w:cs="Times New Roman"/>
                <w:i/>
                <w:sz w:val="24"/>
                <w:szCs w:val="24"/>
                <w:lang w:val="bg-BG"/>
              </w:rPr>
              <w:t xml:space="preserve"> за решаване на всеки проблем.</w:t>
            </w:r>
          </w:p>
          <w:p w14:paraId="1AAA5F2B" w14:textId="7CA26B83" w:rsidR="00076E63" w:rsidRPr="00713024" w:rsidRDefault="00076E63" w:rsidP="00942344">
            <w:pPr>
              <w:spacing w:after="120" w:line="240" w:lineRule="auto"/>
              <w:jc w:val="center"/>
              <w:rPr>
                <w:rFonts w:ascii="Times New Roman" w:eastAsia="Times New Roman" w:hAnsi="Times New Roman" w:cs="Times New Roman"/>
                <w:i/>
                <w:sz w:val="24"/>
                <w:szCs w:val="24"/>
                <w:lang w:val="bg-BG"/>
              </w:rPr>
            </w:pPr>
            <w:r w:rsidRPr="00713024">
              <w:rPr>
                <w:rFonts w:ascii="Times New Roman" w:eastAsia="Times New Roman" w:hAnsi="Times New Roman" w:cs="Times New Roman"/>
                <w:i/>
                <w:sz w:val="24"/>
                <w:szCs w:val="24"/>
                <w:lang w:val="bg-BG"/>
              </w:rPr>
              <w:t>1.2. Ако се предвижда въвеждането на такса</w:t>
            </w:r>
            <w:r w:rsidR="00064CC7" w:rsidRPr="00713024">
              <w:rPr>
                <w:rFonts w:ascii="Times New Roman" w:eastAsia="Times New Roman" w:hAnsi="Times New Roman" w:cs="Times New Roman"/>
                <w:i/>
                <w:sz w:val="24"/>
                <w:szCs w:val="24"/>
                <w:lang w:val="bg-BG"/>
              </w:rPr>
              <w:t>,</w:t>
            </w:r>
            <w:r w:rsidRPr="00713024">
              <w:rPr>
                <w:rFonts w:ascii="Times New Roman" w:eastAsia="Times New Roman" w:hAnsi="Times New Roman" w:cs="Times New Roman"/>
                <w:i/>
                <w:sz w:val="24"/>
                <w:szCs w:val="24"/>
                <w:lang w:val="bg-BG"/>
              </w:rPr>
              <w:t xml:space="preserve"> представете образуването на нейния размер съгласно Методиката по чл. 7а от Закона за ограничаване на административното регулиране и административния контрол върху стопанската дейност</w:t>
            </w:r>
            <w:r w:rsidR="0078311F" w:rsidRPr="00713024">
              <w:rPr>
                <w:rFonts w:ascii="Times New Roman" w:eastAsia="Times New Roman" w:hAnsi="Times New Roman" w:cs="Times New Roman"/>
                <w:i/>
                <w:sz w:val="24"/>
                <w:szCs w:val="24"/>
                <w:lang w:val="bg-BG"/>
              </w:rPr>
              <w:t>.</w:t>
            </w:r>
          </w:p>
        </w:tc>
      </w:tr>
      <w:tr w:rsidR="00076E63" w:rsidRPr="003C124D" w14:paraId="56544CB3" w14:textId="77777777" w:rsidTr="5DF9364F">
        <w:tc>
          <w:tcPr>
            <w:tcW w:w="10266" w:type="dxa"/>
            <w:gridSpan w:val="3"/>
          </w:tcPr>
          <w:p w14:paraId="632DE473" w14:textId="7AF6C55B" w:rsidR="00076E63" w:rsidRPr="00713024" w:rsidRDefault="00076E63" w:rsidP="00942344">
            <w:pPr>
              <w:spacing w:before="120" w:after="120" w:line="240" w:lineRule="auto"/>
              <w:rPr>
                <w:rFonts w:ascii="Times New Roman" w:eastAsia="Times New Roman" w:hAnsi="Times New Roman" w:cs="Times New Roman"/>
                <w:b/>
                <w:sz w:val="24"/>
                <w:szCs w:val="24"/>
                <w:lang w:val="bg-BG"/>
              </w:rPr>
            </w:pPr>
            <w:r w:rsidRPr="00713024">
              <w:rPr>
                <w:rFonts w:ascii="Times New Roman" w:eastAsia="Times New Roman" w:hAnsi="Times New Roman" w:cs="Times New Roman"/>
                <w:b/>
                <w:sz w:val="24"/>
                <w:szCs w:val="24"/>
                <w:lang w:val="bg-BG"/>
              </w:rPr>
              <w:t xml:space="preserve">6.2. Създават ли се нови/засягат ли се съществуващи </w:t>
            </w:r>
            <w:r w:rsidR="00B722F7" w:rsidRPr="00713024">
              <w:rPr>
                <w:rFonts w:ascii="Times New Roman" w:eastAsia="Times New Roman" w:hAnsi="Times New Roman" w:cs="Times New Roman"/>
                <w:b/>
                <w:sz w:val="24"/>
                <w:szCs w:val="24"/>
                <w:lang w:val="bg-BG"/>
              </w:rPr>
              <w:t>регулаторни режими</w:t>
            </w:r>
            <w:r w:rsidRPr="00713024">
              <w:rPr>
                <w:rFonts w:ascii="Times New Roman" w:eastAsia="Times New Roman" w:hAnsi="Times New Roman" w:cs="Times New Roman"/>
                <w:b/>
                <w:sz w:val="24"/>
                <w:szCs w:val="24"/>
                <w:lang w:val="bg-BG"/>
              </w:rPr>
              <w:t xml:space="preserve"> и услуги от прилагането на препоръчителния вариант (включително по отделните проблеми)?</w:t>
            </w:r>
          </w:p>
          <w:p w14:paraId="72A1EE56" w14:textId="3CA01AFD" w:rsidR="00076E63" w:rsidRPr="00713024" w:rsidRDefault="00076E63" w:rsidP="00942344">
            <w:pPr>
              <w:spacing w:before="120" w:after="120" w:line="240" w:lineRule="auto"/>
              <w:rPr>
                <w:rFonts w:ascii="Times New Roman" w:eastAsia="Times New Roman" w:hAnsi="Times New Roman" w:cs="Times New Roman"/>
                <w:sz w:val="24"/>
                <w:szCs w:val="24"/>
                <w:lang w:val="en-GB"/>
              </w:rPr>
            </w:pPr>
            <w:r w:rsidRPr="00713024">
              <w:rPr>
                <w:rFonts w:ascii="Times New Roman" w:eastAsia="Times New Roman" w:hAnsi="Times New Roman" w:cs="Times New Roman"/>
                <w:lang w:val="en-GB"/>
              </w:rPr>
              <w:object w:dxaOrig="225" w:dyaOrig="225" w14:anchorId="59DE35FD">
                <v:shape id="_x0000_i1070" type="#_x0000_t75" style="width:108pt;height:18pt" o:ole="">
                  <v:imagedata r:id="rId19" o:title=""/>
                </v:shape>
                <w:control r:id="rId20" w:name="OptionButton16" w:shapeid="_x0000_i1070"/>
              </w:object>
            </w:r>
          </w:p>
          <w:p w14:paraId="49413BEC" w14:textId="77777777" w:rsidR="00076E63" w:rsidRPr="00713024" w:rsidRDefault="00076E63" w:rsidP="00942344">
            <w:pPr>
              <w:spacing w:before="120" w:after="120" w:line="240" w:lineRule="auto"/>
              <w:rPr>
                <w:rFonts w:ascii="Times New Roman" w:eastAsia="Times New Roman" w:hAnsi="Times New Roman" w:cs="Times New Roman"/>
                <w:sz w:val="24"/>
                <w:szCs w:val="24"/>
                <w:lang w:val="bg-BG"/>
              </w:rPr>
            </w:pPr>
            <w:r w:rsidRPr="00713024">
              <w:rPr>
                <w:rFonts w:ascii="Times New Roman" w:eastAsia="Times New Roman" w:hAnsi="Times New Roman" w:cs="Times New Roman"/>
                <w:sz w:val="24"/>
                <w:szCs w:val="24"/>
                <w:lang w:val="bg-BG"/>
              </w:rPr>
              <w:t>…………………………………………………………………..……………………… ………………………………………………………………………………………….</w:t>
            </w:r>
          </w:p>
          <w:p w14:paraId="66A4AF1D" w14:textId="2F0D98A9" w:rsidR="00076E63" w:rsidRPr="00713024" w:rsidRDefault="00076E63" w:rsidP="00942344">
            <w:pPr>
              <w:spacing w:before="120" w:after="120" w:line="240" w:lineRule="auto"/>
              <w:rPr>
                <w:rFonts w:ascii="Times New Roman" w:eastAsia="Times New Roman" w:hAnsi="Times New Roman" w:cs="Times New Roman"/>
                <w:sz w:val="24"/>
                <w:szCs w:val="24"/>
                <w:lang w:val="bg-BG"/>
              </w:rPr>
            </w:pPr>
            <w:r w:rsidRPr="00713024">
              <w:rPr>
                <w:rFonts w:ascii="Times New Roman" w:eastAsia="Times New Roman" w:hAnsi="Times New Roman" w:cs="Times New Roman"/>
                <w:lang w:val="en-GB"/>
              </w:rPr>
              <w:object w:dxaOrig="225" w:dyaOrig="225" w14:anchorId="3CCA227F">
                <v:shape id="_x0000_i1072" type="#_x0000_t75" style="width:108pt;height:18pt" o:ole="">
                  <v:imagedata r:id="rId21" o:title=""/>
                </v:shape>
                <w:control r:id="rId22" w:name="OptionButton17" w:shapeid="_x0000_i1072"/>
              </w:object>
            </w:r>
          </w:p>
          <w:p w14:paraId="56DED854" w14:textId="1B67F7FD" w:rsidR="00F04B4E" w:rsidRPr="00713024" w:rsidRDefault="00076E63" w:rsidP="00942344">
            <w:pPr>
              <w:spacing w:after="120" w:line="240" w:lineRule="auto"/>
              <w:jc w:val="center"/>
              <w:rPr>
                <w:rFonts w:ascii="Times New Roman" w:eastAsia="Times New Roman" w:hAnsi="Times New Roman" w:cs="Times New Roman"/>
                <w:i/>
                <w:sz w:val="24"/>
                <w:szCs w:val="24"/>
                <w:lang w:val="bg-BG"/>
              </w:rPr>
            </w:pPr>
            <w:r w:rsidRPr="00713024">
              <w:rPr>
                <w:rFonts w:ascii="Times New Roman" w:eastAsia="Times New Roman" w:hAnsi="Times New Roman" w:cs="Times New Roman"/>
                <w:i/>
                <w:sz w:val="24"/>
                <w:szCs w:val="24"/>
                <w:lang w:val="bg-BG"/>
              </w:rPr>
              <w:t>1.1.</w:t>
            </w:r>
            <w:r w:rsidR="00F04B4E" w:rsidRPr="00713024">
              <w:rPr>
                <w:rFonts w:ascii="Times New Roman" w:eastAsia="Times New Roman" w:hAnsi="Times New Roman" w:cs="Times New Roman"/>
                <w:i/>
                <w:sz w:val="24"/>
                <w:szCs w:val="24"/>
                <w:lang w:val="bg-BG"/>
              </w:rPr>
              <w:t xml:space="preserve"> Изборът следва да е съотносим с посочените специфични въздействия на избрания вариант</w:t>
            </w:r>
            <w:r w:rsidR="0078311F" w:rsidRPr="00713024">
              <w:rPr>
                <w:rFonts w:ascii="Times New Roman" w:eastAsia="Times New Roman" w:hAnsi="Times New Roman" w:cs="Times New Roman"/>
                <w:i/>
                <w:sz w:val="24"/>
                <w:szCs w:val="24"/>
                <w:lang w:val="bg-BG"/>
              </w:rPr>
              <w:t>.</w:t>
            </w:r>
          </w:p>
          <w:p w14:paraId="3E1E04D4" w14:textId="496FEE58" w:rsidR="00076E63" w:rsidRPr="00713024" w:rsidRDefault="00F04B4E" w:rsidP="00942344">
            <w:pPr>
              <w:spacing w:after="120" w:line="240" w:lineRule="auto"/>
              <w:jc w:val="center"/>
              <w:rPr>
                <w:rFonts w:ascii="Times New Roman" w:eastAsia="Times New Roman" w:hAnsi="Times New Roman" w:cs="Times New Roman"/>
                <w:i/>
                <w:sz w:val="24"/>
                <w:szCs w:val="24"/>
                <w:lang w:val="bg-BG"/>
              </w:rPr>
            </w:pPr>
            <w:r w:rsidRPr="00713024">
              <w:rPr>
                <w:rFonts w:ascii="Times New Roman" w:eastAsia="Times New Roman" w:hAnsi="Times New Roman" w:cs="Times New Roman"/>
                <w:i/>
                <w:sz w:val="24"/>
                <w:szCs w:val="24"/>
                <w:lang w:val="bg-BG"/>
              </w:rPr>
              <w:t xml:space="preserve">1.2. </w:t>
            </w:r>
            <w:r w:rsidR="00076E63" w:rsidRPr="00713024">
              <w:rPr>
                <w:rFonts w:ascii="Times New Roman" w:eastAsia="Times New Roman" w:hAnsi="Times New Roman" w:cs="Times New Roman"/>
                <w:i/>
                <w:sz w:val="24"/>
                <w:szCs w:val="24"/>
                <w:lang w:val="bg-BG"/>
              </w:rPr>
              <w:t>В случай че се предвижда създаване нов регулаторен режим, посочете неговия вид (за стопанска дейност: лицензионен, регистрационен; за отделна стелка</w:t>
            </w:r>
            <w:r w:rsidR="0078311F" w:rsidRPr="00713024">
              <w:rPr>
                <w:rFonts w:ascii="Times New Roman" w:eastAsia="Times New Roman" w:hAnsi="Times New Roman" w:cs="Times New Roman"/>
                <w:i/>
                <w:sz w:val="24"/>
                <w:szCs w:val="24"/>
                <w:lang w:val="bg-BG"/>
              </w:rPr>
              <w:t xml:space="preserve"> или действие</w:t>
            </w:r>
            <w:r w:rsidR="00076E63" w:rsidRPr="00713024">
              <w:rPr>
                <w:rFonts w:ascii="Times New Roman" w:eastAsia="Times New Roman" w:hAnsi="Times New Roman" w:cs="Times New Roman"/>
                <w:i/>
                <w:sz w:val="24"/>
                <w:szCs w:val="24"/>
                <w:lang w:val="bg-BG"/>
              </w:rPr>
              <w:t>: разрешителен, уведомителен; удостоверителен и по какъв начин това съответства с постигането на целите).</w:t>
            </w:r>
          </w:p>
          <w:p w14:paraId="20AC0B97" w14:textId="5401FEB5" w:rsidR="00076E63" w:rsidRPr="00713024" w:rsidRDefault="00076E63" w:rsidP="00942344">
            <w:pPr>
              <w:spacing w:after="120" w:line="240" w:lineRule="auto"/>
              <w:jc w:val="center"/>
              <w:rPr>
                <w:rFonts w:ascii="Times New Roman" w:eastAsia="Times New Roman" w:hAnsi="Times New Roman" w:cs="Times New Roman"/>
                <w:i/>
                <w:sz w:val="24"/>
                <w:szCs w:val="24"/>
                <w:lang w:val="bg-BG"/>
              </w:rPr>
            </w:pPr>
            <w:r w:rsidRPr="00713024">
              <w:rPr>
                <w:rFonts w:ascii="Times New Roman" w:eastAsia="Times New Roman" w:hAnsi="Times New Roman" w:cs="Times New Roman"/>
                <w:i/>
                <w:sz w:val="24"/>
                <w:szCs w:val="24"/>
                <w:lang w:val="bg-BG"/>
              </w:rPr>
              <w:t>1.</w:t>
            </w:r>
            <w:r w:rsidR="00F04B4E" w:rsidRPr="00713024">
              <w:rPr>
                <w:rFonts w:ascii="Times New Roman" w:eastAsia="Times New Roman" w:hAnsi="Times New Roman" w:cs="Times New Roman"/>
                <w:i/>
                <w:sz w:val="24"/>
                <w:szCs w:val="24"/>
                <w:lang w:val="bg-BG"/>
              </w:rPr>
              <w:t>3</w:t>
            </w:r>
            <w:r w:rsidRPr="00713024">
              <w:rPr>
                <w:rFonts w:ascii="Times New Roman" w:eastAsia="Times New Roman" w:hAnsi="Times New Roman" w:cs="Times New Roman"/>
                <w:i/>
                <w:sz w:val="24"/>
                <w:szCs w:val="24"/>
                <w:lang w:val="bg-BG"/>
              </w:rPr>
              <w:t>. Мотивирайте създаването на новия регулаторен режим съгласно изискванията на чл. 3, ал. 4  от Закона за ограничаване на административното регулиране и административния контрол върху стопанската дейност.</w:t>
            </w:r>
          </w:p>
          <w:p w14:paraId="034559C7" w14:textId="5B6121B3" w:rsidR="00076E63" w:rsidRPr="00713024" w:rsidRDefault="00076E63" w:rsidP="00942344">
            <w:pPr>
              <w:spacing w:after="120" w:line="240" w:lineRule="auto"/>
              <w:jc w:val="center"/>
              <w:rPr>
                <w:rFonts w:ascii="Times New Roman" w:eastAsia="Times New Roman" w:hAnsi="Times New Roman" w:cs="Times New Roman"/>
                <w:i/>
                <w:sz w:val="24"/>
                <w:szCs w:val="24"/>
                <w:lang w:val="bg-BG"/>
              </w:rPr>
            </w:pPr>
            <w:r w:rsidRPr="00713024">
              <w:rPr>
                <w:rFonts w:ascii="Times New Roman" w:eastAsia="Times New Roman" w:hAnsi="Times New Roman" w:cs="Times New Roman"/>
                <w:i/>
                <w:sz w:val="24"/>
                <w:szCs w:val="24"/>
                <w:lang w:val="bg-BG"/>
              </w:rPr>
              <w:t>1.</w:t>
            </w:r>
            <w:r w:rsidR="00F04B4E" w:rsidRPr="00713024">
              <w:rPr>
                <w:rFonts w:ascii="Times New Roman" w:eastAsia="Times New Roman" w:hAnsi="Times New Roman" w:cs="Times New Roman"/>
                <w:i/>
                <w:sz w:val="24"/>
                <w:szCs w:val="24"/>
                <w:lang w:val="bg-BG"/>
              </w:rPr>
              <w:t>4</w:t>
            </w:r>
            <w:r w:rsidRPr="00713024">
              <w:rPr>
                <w:rFonts w:ascii="Times New Roman" w:eastAsia="Times New Roman" w:hAnsi="Times New Roman" w:cs="Times New Roman"/>
                <w:i/>
                <w:sz w:val="24"/>
                <w:szCs w:val="24"/>
                <w:lang w:val="bg-BG"/>
              </w:rPr>
              <w:t>. Посочете предложените нови регулаторни режими отговарят ли на изискванията на чл. 10 – 12 от Закона за дейностите по предоставяне на услуги.</w:t>
            </w:r>
          </w:p>
          <w:p w14:paraId="1691EA6E" w14:textId="107577A4" w:rsidR="00076E63" w:rsidRPr="00713024" w:rsidRDefault="00076E63" w:rsidP="00942344">
            <w:pPr>
              <w:spacing w:after="120" w:line="240" w:lineRule="auto"/>
              <w:jc w:val="center"/>
              <w:rPr>
                <w:rFonts w:ascii="Times New Roman" w:eastAsia="Times New Roman" w:hAnsi="Times New Roman" w:cs="Times New Roman"/>
                <w:i/>
                <w:sz w:val="24"/>
                <w:szCs w:val="24"/>
                <w:lang w:val="bg-BG"/>
              </w:rPr>
            </w:pPr>
            <w:r w:rsidRPr="00713024">
              <w:rPr>
                <w:rFonts w:ascii="Times New Roman" w:eastAsia="Times New Roman" w:hAnsi="Times New Roman" w:cs="Times New Roman"/>
                <w:i/>
                <w:sz w:val="24"/>
                <w:szCs w:val="24"/>
                <w:lang w:val="bg-BG"/>
              </w:rPr>
              <w:t>1.</w:t>
            </w:r>
            <w:r w:rsidR="00F04B4E" w:rsidRPr="00713024">
              <w:rPr>
                <w:rFonts w:ascii="Times New Roman" w:eastAsia="Times New Roman" w:hAnsi="Times New Roman" w:cs="Times New Roman"/>
                <w:i/>
                <w:sz w:val="24"/>
                <w:szCs w:val="24"/>
                <w:lang w:val="bg-BG"/>
              </w:rPr>
              <w:t>5</w:t>
            </w:r>
            <w:r w:rsidRPr="00713024">
              <w:rPr>
                <w:rFonts w:ascii="Times New Roman" w:eastAsia="Times New Roman" w:hAnsi="Times New Roman" w:cs="Times New Roman"/>
                <w:i/>
                <w:sz w:val="24"/>
                <w:szCs w:val="24"/>
                <w:lang w:val="bg-BG"/>
              </w:rPr>
              <w:t>. Посочете изпълнено ли е изискването на § 2 от Допълнителните разпоредби на Закона за дейностите по предоставяне на услуги.</w:t>
            </w:r>
          </w:p>
          <w:p w14:paraId="76DB4E35" w14:textId="6B4F0DF0" w:rsidR="00076E63" w:rsidRPr="00713024" w:rsidRDefault="00076E63" w:rsidP="00942344">
            <w:pPr>
              <w:spacing w:after="120" w:line="240" w:lineRule="auto"/>
              <w:jc w:val="center"/>
              <w:rPr>
                <w:rFonts w:ascii="Times New Roman" w:eastAsia="Times New Roman" w:hAnsi="Times New Roman" w:cs="Times New Roman"/>
                <w:i/>
                <w:sz w:val="24"/>
                <w:szCs w:val="24"/>
                <w:lang w:val="bg-BG"/>
              </w:rPr>
            </w:pPr>
            <w:r w:rsidRPr="00713024">
              <w:rPr>
                <w:rFonts w:ascii="Times New Roman" w:eastAsia="Times New Roman" w:hAnsi="Times New Roman" w:cs="Times New Roman"/>
                <w:i/>
                <w:sz w:val="24"/>
                <w:szCs w:val="24"/>
                <w:lang w:val="bg-BG"/>
              </w:rPr>
              <w:t>1.</w:t>
            </w:r>
            <w:r w:rsidR="00F04B4E" w:rsidRPr="00713024">
              <w:rPr>
                <w:rFonts w:ascii="Times New Roman" w:eastAsia="Times New Roman" w:hAnsi="Times New Roman" w:cs="Times New Roman"/>
                <w:i/>
                <w:sz w:val="24"/>
                <w:szCs w:val="24"/>
                <w:lang w:val="bg-BG"/>
              </w:rPr>
              <w:t>6</w:t>
            </w:r>
            <w:r w:rsidRPr="00713024">
              <w:rPr>
                <w:rFonts w:ascii="Times New Roman" w:eastAsia="Times New Roman" w:hAnsi="Times New Roman" w:cs="Times New Roman"/>
                <w:i/>
                <w:sz w:val="24"/>
                <w:szCs w:val="24"/>
                <w:lang w:val="bg-BG"/>
              </w:rPr>
              <w:t>. В случай че се изменят регулаторни режими или административни услуги, посочете промяната.</w:t>
            </w:r>
          </w:p>
        </w:tc>
      </w:tr>
      <w:tr w:rsidR="00076E63" w:rsidRPr="003C124D" w14:paraId="5FF8E077" w14:textId="77777777" w:rsidTr="5DF9364F">
        <w:tc>
          <w:tcPr>
            <w:tcW w:w="10266" w:type="dxa"/>
            <w:gridSpan w:val="3"/>
          </w:tcPr>
          <w:p w14:paraId="7B0F5C32" w14:textId="1D1E6DFB" w:rsidR="00076E63" w:rsidRPr="00713024" w:rsidRDefault="00076E63" w:rsidP="00942344">
            <w:pPr>
              <w:spacing w:after="0" w:line="240" w:lineRule="auto"/>
              <w:rPr>
                <w:rFonts w:ascii="Times New Roman" w:eastAsia="Times New Roman" w:hAnsi="Times New Roman" w:cs="Times New Roman"/>
                <w:b/>
                <w:sz w:val="24"/>
                <w:szCs w:val="24"/>
                <w:lang w:val="bg-BG"/>
              </w:rPr>
            </w:pPr>
            <w:r w:rsidRPr="00713024">
              <w:rPr>
                <w:rFonts w:ascii="Times New Roman" w:eastAsia="Times New Roman" w:hAnsi="Times New Roman" w:cs="Times New Roman"/>
                <w:b/>
                <w:sz w:val="24"/>
                <w:szCs w:val="24"/>
                <w:lang w:val="bg-BG"/>
              </w:rPr>
              <w:t>6.3. Създават ли се нови регистри от прилагането на препоръчителния вариант (включително по отделните проблеми)?</w:t>
            </w:r>
          </w:p>
          <w:p w14:paraId="1750DCF5" w14:textId="581665F4" w:rsidR="00076E63" w:rsidRPr="00713024" w:rsidRDefault="00076E63" w:rsidP="00942344">
            <w:pPr>
              <w:spacing w:before="120" w:after="120" w:line="240" w:lineRule="auto"/>
              <w:jc w:val="both"/>
              <w:rPr>
                <w:rFonts w:ascii="Times New Roman" w:eastAsia="Times New Roman" w:hAnsi="Times New Roman" w:cs="Times New Roman"/>
                <w:i/>
                <w:sz w:val="24"/>
                <w:szCs w:val="24"/>
                <w:lang w:val="en-GB"/>
              </w:rPr>
            </w:pPr>
            <w:r w:rsidRPr="00713024">
              <w:rPr>
                <w:rFonts w:ascii="Times New Roman" w:eastAsia="Times New Roman" w:hAnsi="Times New Roman" w:cs="Times New Roman"/>
                <w:i/>
                <w:lang w:val="en-GB"/>
              </w:rPr>
              <w:object w:dxaOrig="225" w:dyaOrig="225" w14:anchorId="319A3815">
                <v:shape id="_x0000_i1074" type="#_x0000_t75" style="width:108pt;height:18pt" o:ole="">
                  <v:imagedata r:id="rId19" o:title=""/>
                </v:shape>
                <w:control r:id="rId23" w:name="OptionButton18" w:shapeid="_x0000_i1074"/>
              </w:object>
            </w:r>
          </w:p>
          <w:p w14:paraId="143960F9" w14:textId="77777777" w:rsidR="00076E63" w:rsidRPr="00713024" w:rsidRDefault="00076E63" w:rsidP="00942344">
            <w:pPr>
              <w:spacing w:before="120" w:after="120" w:line="240" w:lineRule="auto"/>
              <w:jc w:val="both"/>
              <w:rPr>
                <w:rFonts w:ascii="Times New Roman" w:eastAsia="Times New Roman" w:hAnsi="Times New Roman" w:cs="Times New Roman"/>
                <w:i/>
                <w:sz w:val="24"/>
                <w:szCs w:val="24"/>
                <w:lang w:val="bg-BG"/>
              </w:rPr>
            </w:pPr>
            <w:r w:rsidRPr="00713024">
              <w:rPr>
                <w:rFonts w:ascii="Times New Roman" w:eastAsia="Times New Roman" w:hAnsi="Times New Roman" w:cs="Times New Roman"/>
                <w:sz w:val="24"/>
                <w:szCs w:val="24"/>
                <w:lang w:val="bg-BG"/>
              </w:rPr>
              <w:t>…………………………………………………………………..……………………… ………………………………………………………………………………………….</w:t>
            </w:r>
          </w:p>
          <w:p w14:paraId="7849EC3F" w14:textId="0732CAFD" w:rsidR="00076E63" w:rsidRPr="00713024" w:rsidRDefault="00076E63" w:rsidP="00942344">
            <w:pPr>
              <w:spacing w:before="120" w:after="120" w:line="240" w:lineRule="auto"/>
              <w:jc w:val="both"/>
              <w:rPr>
                <w:rFonts w:ascii="Times New Roman" w:eastAsia="Times New Roman" w:hAnsi="Times New Roman" w:cs="Times New Roman"/>
                <w:sz w:val="24"/>
                <w:szCs w:val="24"/>
                <w:lang w:val="bg-BG"/>
              </w:rPr>
            </w:pPr>
            <w:r w:rsidRPr="00713024">
              <w:rPr>
                <w:rFonts w:ascii="Times New Roman" w:eastAsia="Times New Roman" w:hAnsi="Times New Roman" w:cs="Times New Roman"/>
                <w:lang w:val="en-GB"/>
              </w:rPr>
              <w:object w:dxaOrig="225" w:dyaOrig="225" w14:anchorId="04663E39">
                <v:shape id="_x0000_i1076" type="#_x0000_t75" style="width:108pt;height:18pt" o:ole="">
                  <v:imagedata r:id="rId21" o:title=""/>
                </v:shape>
                <w:control r:id="rId24" w:name="OptionButton19" w:shapeid="_x0000_i1076"/>
              </w:object>
            </w:r>
          </w:p>
          <w:p w14:paraId="46F92B24" w14:textId="77777777" w:rsidR="00076E63" w:rsidRPr="00713024" w:rsidRDefault="00076E63" w:rsidP="00942344">
            <w:pPr>
              <w:spacing w:after="120" w:line="240" w:lineRule="auto"/>
              <w:jc w:val="center"/>
              <w:rPr>
                <w:rFonts w:ascii="Times New Roman" w:eastAsia="Times New Roman" w:hAnsi="Times New Roman" w:cs="Times New Roman"/>
                <w:sz w:val="24"/>
                <w:szCs w:val="24"/>
                <w:lang w:val="bg-BG"/>
              </w:rPr>
            </w:pPr>
            <w:r w:rsidRPr="00713024">
              <w:rPr>
                <w:rFonts w:ascii="Times New Roman" w:eastAsia="Times New Roman" w:hAnsi="Times New Roman" w:cs="Times New Roman"/>
                <w:i/>
                <w:sz w:val="24"/>
                <w:szCs w:val="24"/>
                <w:lang w:val="bg-BG"/>
              </w:rPr>
              <w:t>Когато отговорът е „Да“, посочете регистрите, които се създават и по какъв начин те ще бъдат интегрирани в общата регистрова инфраструктура.</w:t>
            </w:r>
          </w:p>
        </w:tc>
      </w:tr>
      <w:tr w:rsidR="00076E63" w:rsidRPr="003C124D" w14:paraId="274837D6" w14:textId="77777777" w:rsidTr="5DF9364F">
        <w:tc>
          <w:tcPr>
            <w:tcW w:w="10266" w:type="dxa"/>
            <w:gridSpan w:val="3"/>
          </w:tcPr>
          <w:p w14:paraId="69C80DA5" w14:textId="61D3E3A8" w:rsidR="00076E63" w:rsidRPr="00713024" w:rsidRDefault="00076E63" w:rsidP="00942344">
            <w:pPr>
              <w:spacing w:after="0" w:line="240" w:lineRule="auto"/>
              <w:rPr>
                <w:rFonts w:ascii="Times New Roman" w:eastAsia="Times New Roman" w:hAnsi="Times New Roman" w:cs="Times New Roman"/>
                <w:b/>
                <w:sz w:val="24"/>
                <w:szCs w:val="24"/>
                <w:lang w:val="bg-BG"/>
              </w:rPr>
            </w:pPr>
            <w:r w:rsidRPr="00713024">
              <w:rPr>
                <w:rFonts w:ascii="Times New Roman" w:eastAsia="Times New Roman" w:hAnsi="Times New Roman" w:cs="Times New Roman"/>
                <w:b/>
                <w:sz w:val="24"/>
                <w:szCs w:val="24"/>
                <w:lang w:val="bg-BG"/>
              </w:rPr>
              <w:t xml:space="preserve">6.4. По какъв начин </w:t>
            </w:r>
            <w:r w:rsidR="00FF7077" w:rsidRPr="00713024">
              <w:rPr>
                <w:rFonts w:ascii="Times New Roman" w:eastAsia="Times New Roman" w:hAnsi="Times New Roman" w:cs="Times New Roman"/>
                <w:b/>
                <w:sz w:val="24"/>
                <w:szCs w:val="24"/>
                <w:lang w:val="bg-BG"/>
              </w:rPr>
              <w:t xml:space="preserve">препоръчителният </w:t>
            </w:r>
            <w:r w:rsidRPr="00713024">
              <w:rPr>
                <w:rFonts w:ascii="Times New Roman" w:eastAsia="Times New Roman" w:hAnsi="Times New Roman" w:cs="Times New Roman"/>
                <w:b/>
                <w:sz w:val="24"/>
                <w:szCs w:val="24"/>
                <w:lang w:val="bg-BG"/>
              </w:rPr>
              <w:t>вариант въздейства върху микро</w:t>
            </w:r>
            <w:r w:rsidR="00064CC7" w:rsidRPr="00713024">
              <w:rPr>
                <w:rFonts w:ascii="Times New Roman" w:eastAsia="Times New Roman" w:hAnsi="Times New Roman" w:cs="Times New Roman"/>
                <w:b/>
                <w:sz w:val="24"/>
                <w:szCs w:val="24"/>
                <w:lang w:val="bg-BG"/>
              </w:rPr>
              <w:t>-</w:t>
            </w:r>
            <w:r w:rsidRPr="00713024">
              <w:rPr>
                <w:rFonts w:ascii="Times New Roman" w:eastAsia="Times New Roman" w:hAnsi="Times New Roman" w:cs="Times New Roman"/>
                <w:b/>
                <w:sz w:val="24"/>
                <w:szCs w:val="24"/>
                <w:lang w:val="bg-BG"/>
              </w:rPr>
              <w:t>, малките и средните предприятия (МСП)</w:t>
            </w:r>
            <w:r w:rsidRPr="00713024">
              <w:rPr>
                <w:rFonts w:ascii="Times New Roman" w:eastAsia="Times New Roman" w:hAnsi="Times New Roman" w:cs="Times New Roman"/>
                <w:sz w:val="24"/>
                <w:szCs w:val="24"/>
                <w:lang w:val="bg-BG" w:eastAsia="bg-BG"/>
              </w:rPr>
              <w:t xml:space="preserve"> </w:t>
            </w:r>
            <w:r w:rsidRPr="00713024">
              <w:rPr>
                <w:rFonts w:ascii="Times New Roman" w:eastAsia="Times New Roman" w:hAnsi="Times New Roman" w:cs="Times New Roman"/>
                <w:b/>
                <w:sz w:val="24"/>
                <w:szCs w:val="24"/>
                <w:lang w:val="bg-BG"/>
              </w:rPr>
              <w:t>(включително по отделните проблеми)?</w:t>
            </w:r>
          </w:p>
          <w:p w14:paraId="3AC059AB" w14:textId="0C375301" w:rsidR="00076E63" w:rsidRPr="00713024" w:rsidRDefault="00076E63" w:rsidP="00942344">
            <w:pPr>
              <w:spacing w:before="120" w:after="120" w:line="240" w:lineRule="auto"/>
              <w:rPr>
                <w:rFonts w:ascii="Times New Roman" w:eastAsia="MS Mincho" w:hAnsi="Times New Roman" w:cs="Times New Roman"/>
                <w:sz w:val="24"/>
                <w:szCs w:val="24"/>
                <w:lang w:val="bg-BG"/>
              </w:rPr>
            </w:pPr>
            <w:r w:rsidRPr="00713024">
              <w:rPr>
                <w:rFonts w:ascii="Times New Roman" w:eastAsia="MS Mincho" w:hAnsi="Times New Roman" w:cs="Times New Roman"/>
                <w:lang w:val="en-GB"/>
              </w:rPr>
              <w:object w:dxaOrig="225" w:dyaOrig="225" w14:anchorId="616DB3D9">
                <v:shape id="_x0000_i1078" type="#_x0000_t75" style="width:259.5pt;height:18pt" o:ole="">
                  <v:imagedata r:id="rId25" o:title=""/>
                </v:shape>
                <w:control r:id="rId26" w:name="OptionButton6" w:shapeid="_x0000_i1078"/>
              </w:object>
            </w:r>
          </w:p>
          <w:p w14:paraId="003CD017" w14:textId="2C7A1647" w:rsidR="00076E63" w:rsidRPr="00713024" w:rsidRDefault="00076E63" w:rsidP="00942344">
            <w:pPr>
              <w:spacing w:before="120" w:after="120" w:line="240" w:lineRule="auto"/>
              <w:rPr>
                <w:rFonts w:ascii="Times New Roman" w:eastAsia="MS Mincho" w:hAnsi="Times New Roman" w:cs="Times New Roman"/>
                <w:sz w:val="24"/>
                <w:szCs w:val="24"/>
                <w:lang w:val="bg-BG"/>
              </w:rPr>
            </w:pPr>
            <w:r w:rsidRPr="00713024">
              <w:rPr>
                <w:rFonts w:ascii="Times New Roman" w:eastAsia="MS Mincho" w:hAnsi="Times New Roman" w:cs="Times New Roman"/>
                <w:lang w:val="en-GB"/>
              </w:rPr>
              <w:object w:dxaOrig="225" w:dyaOrig="225" w14:anchorId="48996CF0">
                <v:shape id="_x0000_i1080" type="#_x0000_t75" style="width:161.25pt;height:18pt" o:ole="">
                  <v:imagedata r:id="rId27" o:title=""/>
                </v:shape>
                <w:control r:id="rId28" w:name="OptionButton7" w:shapeid="_x0000_i1080"/>
              </w:object>
            </w:r>
          </w:p>
          <w:p w14:paraId="3807A31A" w14:textId="77777777" w:rsidR="00076E63" w:rsidRPr="00713024" w:rsidRDefault="00076E63" w:rsidP="00942344">
            <w:pPr>
              <w:spacing w:before="120" w:after="120" w:line="240" w:lineRule="auto"/>
              <w:rPr>
                <w:rFonts w:ascii="Times New Roman" w:eastAsia="MS Mincho" w:hAnsi="Times New Roman" w:cs="Times New Roman"/>
                <w:sz w:val="24"/>
                <w:szCs w:val="24"/>
                <w:lang w:val="bg-BG"/>
              </w:rPr>
            </w:pPr>
          </w:p>
          <w:p w14:paraId="1808DE63" w14:textId="0DA1C374" w:rsidR="00076E63" w:rsidRPr="00713024" w:rsidRDefault="00FF7077" w:rsidP="00942344">
            <w:pPr>
              <w:spacing w:after="120" w:line="240" w:lineRule="auto"/>
              <w:jc w:val="center"/>
              <w:rPr>
                <w:rFonts w:ascii="Times New Roman" w:eastAsia="Times New Roman" w:hAnsi="Times New Roman" w:cs="Times New Roman"/>
                <w:sz w:val="24"/>
                <w:szCs w:val="24"/>
                <w:lang w:val="bg-BG"/>
              </w:rPr>
            </w:pPr>
            <w:r w:rsidRPr="00713024">
              <w:rPr>
                <w:rFonts w:ascii="Times New Roman" w:eastAsia="Times New Roman" w:hAnsi="Times New Roman" w:cs="Times New Roman"/>
                <w:i/>
                <w:sz w:val="24"/>
                <w:szCs w:val="24"/>
                <w:lang w:val="bg-BG"/>
              </w:rPr>
              <w:t>И</w:t>
            </w:r>
            <w:r w:rsidR="00076E63" w:rsidRPr="00713024">
              <w:rPr>
                <w:rFonts w:ascii="Times New Roman" w:eastAsia="Times New Roman" w:hAnsi="Times New Roman" w:cs="Times New Roman"/>
                <w:i/>
                <w:sz w:val="24"/>
                <w:szCs w:val="24"/>
                <w:lang w:val="bg-BG"/>
              </w:rPr>
              <w:t xml:space="preserve">зборът следва да е съотносим с посочените специфични въздействия на </w:t>
            </w:r>
            <w:r w:rsidRPr="00713024">
              <w:rPr>
                <w:rFonts w:ascii="Times New Roman" w:eastAsia="Times New Roman" w:hAnsi="Times New Roman" w:cs="Times New Roman"/>
                <w:i/>
                <w:sz w:val="24"/>
                <w:szCs w:val="24"/>
                <w:lang w:val="bg-BG"/>
              </w:rPr>
              <w:t>препоръчителния вариант.</w:t>
            </w:r>
          </w:p>
        </w:tc>
      </w:tr>
      <w:tr w:rsidR="00076E63" w:rsidRPr="003C124D" w14:paraId="6257BA47" w14:textId="77777777" w:rsidTr="5DF9364F">
        <w:tc>
          <w:tcPr>
            <w:tcW w:w="10266" w:type="dxa"/>
            <w:gridSpan w:val="3"/>
          </w:tcPr>
          <w:p w14:paraId="1892C53E" w14:textId="2720D25A" w:rsidR="00076E63" w:rsidRPr="00713024" w:rsidRDefault="00076E63" w:rsidP="00942344">
            <w:pPr>
              <w:spacing w:before="120" w:after="120" w:line="240" w:lineRule="auto"/>
              <w:jc w:val="both"/>
              <w:rPr>
                <w:rFonts w:ascii="Times New Roman" w:eastAsia="Times New Roman" w:hAnsi="Times New Roman" w:cs="Times New Roman"/>
                <w:b/>
                <w:sz w:val="24"/>
                <w:szCs w:val="24"/>
                <w:lang w:val="bg-BG"/>
              </w:rPr>
            </w:pPr>
            <w:r w:rsidRPr="00713024">
              <w:rPr>
                <w:rFonts w:ascii="Times New Roman" w:eastAsia="Times New Roman" w:hAnsi="Times New Roman" w:cs="Times New Roman"/>
                <w:b/>
                <w:sz w:val="24"/>
                <w:szCs w:val="24"/>
                <w:lang w:val="bg-BG"/>
              </w:rPr>
              <w:t>6.5. Потенциални рискове от прилагането на препоръчителния вариант (включително по отделните проблеми):</w:t>
            </w:r>
          </w:p>
          <w:p w14:paraId="31329E4A" w14:textId="01071F6F" w:rsidR="00683131" w:rsidRPr="00713024" w:rsidRDefault="00683131" w:rsidP="00942344">
            <w:pPr>
              <w:spacing w:before="120" w:after="120" w:line="240" w:lineRule="auto"/>
              <w:jc w:val="both"/>
              <w:rPr>
                <w:rFonts w:ascii="Times New Roman" w:eastAsia="Times New Roman" w:hAnsi="Times New Roman" w:cs="Times New Roman"/>
                <w:sz w:val="24"/>
                <w:szCs w:val="24"/>
                <w:lang w:val="bg-BG"/>
              </w:rPr>
            </w:pPr>
            <w:r w:rsidRPr="00713024">
              <w:rPr>
                <w:rFonts w:ascii="Times New Roman" w:eastAsia="Times New Roman" w:hAnsi="Times New Roman" w:cs="Times New Roman"/>
                <w:sz w:val="24"/>
                <w:szCs w:val="24"/>
                <w:lang w:val="bg-BG"/>
              </w:rPr>
              <w:t>Не са идентифицирани.</w:t>
            </w:r>
          </w:p>
          <w:p w14:paraId="572C8784" w14:textId="6C7AA38A" w:rsidR="00076E63" w:rsidRPr="00713024" w:rsidRDefault="00076E63" w:rsidP="00942344">
            <w:pPr>
              <w:spacing w:after="120" w:line="240" w:lineRule="auto"/>
              <w:jc w:val="center"/>
              <w:rPr>
                <w:rFonts w:ascii="Times New Roman" w:eastAsia="Times New Roman" w:hAnsi="Times New Roman" w:cs="Times New Roman"/>
                <w:b/>
                <w:sz w:val="24"/>
                <w:szCs w:val="24"/>
                <w:lang w:val="bg-BG"/>
              </w:rPr>
            </w:pPr>
            <w:r w:rsidRPr="00713024">
              <w:rPr>
                <w:rFonts w:ascii="Times New Roman" w:eastAsia="Times New Roman" w:hAnsi="Times New Roman" w:cs="Times New Roman"/>
                <w:i/>
                <w:sz w:val="24"/>
                <w:szCs w:val="24"/>
                <w:lang w:val="bg-BG"/>
              </w:rPr>
              <w:t xml:space="preserve">Посочете възможните рискове от прилагането на препоръчителния вариант, различни от отрицателните въздействия, </w:t>
            </w:r>
            <w:r w:rsidR="00FF7077" w:rsidRPr="00713024">
              <w:rPr>
                <w:rFonts w:ascii="Times New Roman" w:eastAsia="Times New Roman" w:hAnsi="Times New Roman" w:cs="Times New Roman"/>
                <w:i/>
                <w:sz w:val="24"/>
                <w:szCs w:val="24"/>
                <w:lang w:val="bg-BG"/>
              </w:rPr>
              <w:t xml:space="preserve">напр. </w:t>
            </w:r>
            <w:r w:rsidRPr="00713024">
              <w:rPr>
                <w:rFonts w:ascii="Times New Roman" w:eastAsia="Times New Roman" w:hAnsi="Times New Roman" w:cs="Times New Roman"/>
                <w:i/>
                <w:sz w:val="24"/>
                <w:szCs w:val="24"/>
                <w:lang w:val="bg-BG"/>
              </w:rPr>
              <w:t>възникване на съдебни спорове и др.</w:t>
            </w:r>
          </w:p>
        </w:tc>
      </w:tr>
      <w:tr w:rsidR="00076E63" w:rsidRPr="003C124D" w14:paraId="2BBAF327" w14:textId="77777777" w:rsidTr="5DF9364F">
        <w:tc>
          <w:tcPr>
            <w:tcW w:w="10266" w:type="dxa"/>
            <w:gridSpan w:val="3"/>
          </w:tcPr>
          <w:p w14:paraId="5A922223" w14:textId="77777777" w:rsidR="00076E63" w:rsidRPr="00713024" w:rsidRDefault="00076E63" w:rsidP="00942344">
            <w:pPr>
              <w:spacing w:after="0" w:line="240" w:lineRule="auto"/>
              <w:rPr>
                <w:rFonts w:ascii="Times New Roman" w:eastAsia="Times New Roman" w:hAnsi="Times New Roman" w:cs="Times New Roman"/>
                <w:b/>
                <w:sz w:val="24"/>
                <w:szCs w:val="24"/>
                <w:lang w:val="bg-BG"/>
              </w:rPr>
            </w:pPr>
            <w:r w:rsidRPr="00713024">
              <w:rPr>
                <w:rFonts w:ascii="Times New Roman" w:eastAsia="Times New Roman" w:hAnsi="Times New Roman" w:cs="Times New Roman"/>
                <w:b/>
                <w:sz w:val="24"/>
                <w:szCs w:val="24"/>
                <w:lang w:val="bg-BG"/>
              </w:rPr>
              <w:t>7. Консултации:</w:t>
            </w:r>
          </w:p>
          <w:p w14:paraId="33348B95" w14:textId="0FA50D7F" w:rsidR="00076E63" w:rsidRPr="00713024" w:rsidRDefault="00076E63" w:rsidP="00942344">
            <w:pPr>
              <w:spacing w:before="120" w:after="120" w:line="240" w:lineRule="auto"/>
              <w:rPr>
                <w:rFonts w:ascii="Times New Roman" w:eastAsia="Times New Roman" w:hAnsi="Times New Roman" w:cs="Times New Roman"/>
                <w:sz w:val="24"/>
                <w:szCs w:val="24"/>
                <w:lang w:val="bg-BG"/>
              </w:rPr>
            </w:pPr>
            <w:r w:rsidRPr="00713024">
              <w:rPr>
                <w:rFonts w:ascii="Times New Roman" w:eastAsia="Times New Roman" w:hAnsi="Times New Roman" w:cs="Times New Roman"/>
                <w:lang w:val="en-GB"/>
              </w:rPr>
              <w:object w:dxaOrig="225" w:dyaOrig="225" w14:anchorId="40F51C9D">
                <v:shape id="_x0000_i1082" type="#_x0000_t75" style="width:498.75pt;height:18pt" o:ole="">
                  <v:imagedata r:id="rId29" o:title=""/>
                </v:shape>
                <w:control r:id="rId30" w:name="OptionButton13" w:shapeid="_x0000_i1082"/>
              </w:object>
            </w:r>
          </w:p>
          <w:p w14:paraId="01DB9811" w14:textId="77777777" w:rsidR="00076E63" w:rsidRPr="00713024" w:rsidRDefault="00076E63" w:rsidP="00942344">
            <w:pPr>
              <w:spacing w:after="0" w:line="240" w:lineRule="auto"/>
              <w:rPr>
                <w:rFonts w:ascii="Times New Roman" w:eastAsia="Times New Roman" w:hAnsi="Times New Roman" w:cs="Times New Roman"/>
                <w:sz w:val="24"/>
                <w:szCs w:val="24"/>
                <w:lang w:val="bg-BG"/>
              </w:rPr>
            </w:pPr>
          </w:p>
          <w:p w14:paraId="60657BD9" w14:textId="77777777" w:rsidR="00076E63" w:rsidRPr="00713024" w:rsidRDefault="00076E63" w:rsidP="00942344">
            <w:pPr>
              <w:spacing w:after="0" w:line="240" w:lineRule="auto"/>
              <w:rPr>
                <w:rFonts w:ascii="Times New Roman" w:eastAsia="Times New Roman" w:hAnsi="Times New Roman" w:cs="Times New Roman"/>
                <w:sz w:val="24"/>
                <w:szCs w:val="24"/>
                <w:lang w:val="bg-BG"/>
              </w:rPr>
            </w:pPr>
            <w:r w:rsidRPr="00713024">
              <w:rPr>
                <w:rFonts w:ascii="Times New Roman" w:eastAsia="Times New Roman" w:hAnsi="Times New Roman" w:cs="Times New Roman"/>
                <w:sz w:val="24"/>
                <w:szCs w:val="24"/>
                <w:lang w:val="bg-BG"/>
              </w:rPr>
              <w:t>……………………………………………………………..………………………………</w:t>
            </w:r>
          </w:p>
          <w:p w14:paraId="304D0C1A" w14:textId="77777777" w:rsidR="00076E63" w:rsidRPr="00713024" w:rsidRDefault="00076E63" w:rsidP="00942344">
            <w:pPr>
              <w:spacing w:after="0" w:line="240" w:lineRule="auto"/>
              <w:rPr>
                <w:rFonts w:ascii="Times New Roman" w:eastAsia="Times New Roman" w:hAnsi="Times New Roman" w:cs="Times New Roman"/>
                <w:sz w:val="24"/>
                <w:szCs w:val="24"/>
                <w:lang w:val="bg-BG"/>
              </w:rPr>
            </w:pPr>
            <w:r w:rsidRPr="00713024">
              <w:rPr>
                <w:rFonts w:ascii="Times New Roman" w:eastAsia="Times New Roman" w:hAnsi="Times New Roman" w:cs="Times New Roman"/>
                <w:sz w:val="24"/>
                <w:szCs w:val="24"/>
                <w:lang w:val="bg-BG"/>
              </w:rPr>
              <w:t>……………………………………………………………………………………………..</w:t>
            </w:r>
          </w:p>
          <w:p w14:paraId="16D60AE1" w14:textId="77777777" w:rsidR="00076E63" w:rsidRPr="00713024" w:rsidRDefault="00076E63" w:rsidP="00942344">
            <w:pPr>
              <w:spacing w:after="0" w:line="240" w:lineRule="auto"/>
              <w:rPr>
                <w:rFonts w:ascii="Times New Roman" w:eastAsia="Times New Roman" w:hAnsi="Times New Roman" w:cs="Times New Roman"/>
                <w:sz w:val="24"/>
                <w:szCs w:val="24"/>
                <w:lang w:val="bg-BG"/>
              </w:rPr>
            </w:pPr>
            <w:r w:rsidRPr="00713024">
              <w:rPr>
                <w:rFonts w:ascii="Times New Roman" w:eastAsia="Times New Roman" w:hAnsi="Times New Roman" w:cs="Times New Roman"/>
                <w:sz w:val="24"/>
                <w:szCs w:val="24"/>
                <w:lang w:val="bg-BG"/>
              </w:rPr>
              <w:t>……………………………………………………………………………………………..</w:t>
            </w:r>
          </w:p>
          <w:p w14:paraId="484F4823" w14:textId="0FDEE24A" w:rsidR="000A2E06" w:rsidRPr="00713024" w:rsidRDefault="001138D1" w:rsidP="000E0403">
            <w:pPr>
              <w:spacing w:after="120" w:line="240" w:lineRule="auto"/>
              <w:jc w:val="center"/>
              <w:rPr>
                <w:rFonts w:ascii="Times New Roman" w:eastAsia="Times New Roman" w:hAnsi="Times New Roman" w:cs="Times New Roman"/>
                <w:i/>
                <w:sz w:val="24"/>
                <w:szCs w:val="24"/>
                <w:lang w:val="bg-BG"/>
              </w:rPr>
            </w:pPr>
            <w:r w:rsidRPr="00713024">
              <w:rPr>
                <w:rFonts w:ascii="Times New Roman" w:eastAsia="Times New Roman" w:hAnsi="Times New Roman" w:cs="Times New Roman"/>
                <w:i/>
                <w:sz w:val="24"/>
                <w:szCs w:val="24"/>
                <w:lang w:val="bg-BG"/>
              </w:rPr>
              <w:t>Посочете основните заинтересовани страни, с които са проведени консултации. Посочете резултатите от консултациите, включително на ниво ЕС: спорни въпроси, многократно поставяни въпроси и др.</w:t>
            </w:r>
          </w:p>
          <w:p w14:paraId="248F2F9F" w14:textId="61CD8013" w:rsidR="00076E63" w:rsidRPr="00713024" w:rsidRDefault="00076E63" w:rsidP="00942344">
            <w:pPr>
              <w:spacing w:before="120" w:after="120" w:line="240" w:lineRule="auto"/>
              <w:rPr>
                <w:rFonts w:ascii="Times New Roman" w:eastAsia="Times New Roman" w:hAnsi="Times New Roman" w:cs="Times New Roman"/>
                <w:i/>
                <w:sz w:val="24"/>
                <w:szCs w:val="24"/>
                <w:lang w:val="bg-BG"/>
              </w:rPr>
            </w:pPr>
            <w:r w:rsidRPr="00713024">
              <w:rPr>
                <w:rFonts w:ascii="Times New Roman" w:eastAsia="Times New Roman" w:hAnsi="Times New Roman" w:cs="Times New Roman"/>
                <w:i/>
                <w:lang w:val="en-GB"/>
              </w:rPr>
              <w:object w:dxaOrig="225" w:dyaOrig="225" w14:anchorId="16577C51">
                <v:shape id="_x0000_i1084" type="#_x0000_t75" style="width:502.5pt;height:18pt" o:ole="">
                  <v:imagedata r:id="rId31" o:title=""/>
                </v:shape>
                <w:control r:id="rId32" w:name="OptionButton15" w:shapeid="_x0000_i1084"/>
              </w:object>
            </w:r>
          </w:p>
          <w:p w14:paraId="7A40BBA3" w14:textId="19A43F1D" w:rsidR="005047B4" w:rsidRPr="005047B4" w:rsidRDefault="007C343F" w:rsidP="005047B4">
            <w:pPr>
              <w:rPr>
                <w:rFonts w:ascii="Times New Roman" w:eastAsia="Times New Roman" w:hAnsi="Times New Roman" w:cs="Times New Roman"/>
                <w:sz w:val="24"/>
                <w:szCs w:val="24"/>
                <w:lang w:val="bg-BG"/>
              </w:rPr>
            </w:pPr>
            <w:r w:rsidRPr="005047B4">
              <w:rPr>
                <w:rFonts w:ascii="Times New Roman" w:eastAsia="Times New Roman" w:hAnsi="Times New Roman" w:cs="Times New Roman"/>
                <w:sz w:val="24"/>
                <w:szCs w:val="24"/>
                <w:lang w:val="bg-BG"/>
              </w:rPr>
              <w:t xml:space="preserve">Проектът ще се съгласува със заинтересованите министерства и ведомства по реда на чл. 32 от Устройствения правилник на Министерския съвет и на неговата администрация. На </w:t>
            </w:r>
            <w:r w:rsidR="005047B4">
              <w:rPr>
                <w:rFonts w:ascii="Times New Roman" w:eastAsia="Times New Roman" w:hAnsi="Times New Roman" w:cs="Times New Roman"/>
                <w:sz w:val="24"/>
                <w:szCs w:val="24"/>
                <w:lang w:val="bg-BG"/>
              </w:rPr>
              <w:t xml:space="preserve">основание чл. 26, ал. 4 </w:t>
            </w:r>
            <w:r w:rsidRPr="005047B4">
              <w:rPr>
                <w:rFonts w:ascii="Times New Roman" w:eastAsia="Times New Roman" w:hAnsi="Times New Roman" w:cs="Times New Roman"/>
                <w:sz w:val="24"/>
                <w:szCs w:val="24"/>
                <w:lang w:val="bg-BG"/>
              </w:rPr>
              <w:t>от Закона за нормативните актове, проектът на нормативен акт ще бъде публикуван за</w:t>
            </w:r>
            <w:r w:rsidR="005047B4">
              <w:rPr>
                <w:rFonts w:ascii="Times New Roman" w:eastAsia="Times New Roman" w:hAnsi="Times New Roman" w:cs="Times New Roman"/>
                <w:sz w:val="24"/>
                <w:szCs w:val="24"/>
                <w:lang w:val="bg-BG"/>
              </w:rPr>
              <w:t xml:space="preserve"> съкратен</w:t>
            </w:r>
            <w:r w:rsidRPr="005047B4">
              <w:rPr>
                <w:rFonts w:ascii="Times New Roman" w:eastAsia="Times New Roman" w:hAnsi="Times New Roman" w:cs="Times New Roman"/>
                <w:sz w:val="24"/>
                <w:szCs w:val="24"/>
                <w:lang w:val="bg-BG"/>
              </w:rPr>
              <w:t xml:space="preserve"> срок от </w:t>
            </w:r>
            <w:r w:rsidR="00E64D86" w:rsidRPr="005047B4">
              <w:rPr>
                <w:rFonts w:ascii="Times New Roman" w:eastAsia="Times New Roman" w:hAnsi="Times New Roman" w:cs="Times New Roman"/>
                <w:sz w:val="24"/>
                <w:szCs w:val="24"/>
                <w:lang w:val="bg-BG"/>
              </w:rPr>
              <w:t>14</w:t>
            </w:r>
            <w:r w:rsidRPr="005047B4">
              <w:rPr>
                <w:rFonts w:ascii="Times New Roman" w:eastAsia="Times New Roman" w:hAnsi="Times New Roman" w:cs="Times New Roman"/>
                <w:sz w:val="24"/>
                <w:szCs w:val="24"/>
                <w:lang w:val="bg-BG"/>
              </w:rPr>
              <w:t xml:space="preserve"> дни на Портала за обществени консултации, както и на интернет страниците на Министерството на регионалното развитие и благоустройството и на АПИ</w:t>
            </w:r>
            <w:r w:rsidR="005047B4">
              <w:t xml:space="preserve"> </w:t>
            </w:r>
            <w:r w:rsidR="005047B4" w:rsidRPr="005047B4">
              <w:rPr>
                <w:rFonts w:ascii="Times New Roman" w:eastAsia="Times New Roman" w:hAnsi="Times New Roman" w:cs="Times New Roman"/>
                <w:sz w:val="24"/>
                <w:szCs w:val="24"/>
                <w:lang w:val="bg-BG"/>
              </w:rPr>
              <w:t>поради наличие на изключителни обстоятелства, налагащи неотложно приемане на настоящия нормативен акт. Тези обстоятелства са пряко свързани с пълноправното членство на България в Шенгенското пространство по суша от 1 януари 2025 г</w:t>
            </w:r>
            <w:r w:rsidR="00CB7533">
              <w:rPr>
                <w:rFonts w:ascii="Times New Roman" w:eastAsia="Times New Roman" w:hAnsi="Times New Roman" w:cs="Times New Roman"/>
                <w:sz w:val="24"/>
                <w:szCs w:val="24"/>
                <w:lang w:val="bg-BG"/>
              </w:rPr>
              <w:t xml:space="preserve">., </w:t>
            </w:r>
            <w:r w:rsidR="005047B4" w:rsidRPr="005047B4">
              <w:rPr>
                <w:rFonts w:ascii="Times New Roman" w:eastAsia="Times New Roman" w:hAnsi="Times New Roman" w:cs="Times New Roman"/>
                <w:sz w:val="24"/>
                <w:szCs w:val="24"/>
                <w:lang w:val="bg-BG"/>
              </w:rPr>
              <w:t>а именно: значително увеличение на трафика и ускорено износване на инфраструктурата (увеличение с 6.75% според данни от стационарните контролни точки на Национално тол управление (НТУ) по Граничните контролно-пропускателни пунктове (ГКПП) за януари 2025 г. спрямо януари 2024 г.), инфлационен натиск и неотложна нужда от финансови ресурси за поддръжка, ремонт и повишаване на качеството на пътната инфраструктура. 14-дневен срок е достатъчен за обществено обсъждане и същевременно позволява неотложно приемане на акт</w:t>
            </w:r>
            <w:r w:rsidR="005047B4">
              <w:rPr>
                <w:rFonts w:ascii="Times New Roman" w:eastAsia="Times New Roman" w:hAnsi="Times New Roman" w:cs="Times New Roman"/>
                <w:sz w:val="24"/>
                <w:szCs w:val="24"/>
                <w:lang w:val="bg-BG"/>
              </w:rPr>
              <w:t>а, което е в обществен интерес.</w:t>
            </w:r>
          </w:p>
          <w:p w14:paraId="6D9FEFAF" w14:textId="77777777" w:rsidR="00076E63" w:rsidRPr="00713024" w:rsidRDefault="00076E63" w:rsidP="00942344">
            <w:pPr>
              <w:spacing w:after="120" w:line="240" w:lineRule="auto"/>
              <w:jc w:val="center"/>
              <w:rPr>
                <w:rFonts w:ascii="Times New Roman" w:eastAsia="Times New Roman" w:hAnsi="Times New Roman" w:cs="Times New Roman"/>
                <w:i/>
                <w:sz w:val="24"/>
                <w:szCs w:val="24"/>
                <w:lang w:val="bg-BG"/>
              </w:rPr>
            </w:pPr>
            <w:r w:rsidRPr="00713024">
              <w:rPr>
                <w:rFonts w:ascii="Times New Roman" w:eastAsia="Times New Roman" w:hAnsi="Times New Roman" w:cs="Times New Roman"/>
                <w:i/>
                <w:sz w:val="24"/>
                <w:szCs w:val="24"/>
                <w:lang w:val="bg-BG"/>
              </w:rPr>
              <w:t>Обобщете най-важните въпроси за обществени консултации. Посочете индикативен график за тяхното провеждане и видовете консултационни процедури.</w:t>
            </w:r>
          </w:p>
        </w:tc>
      </w:tr>
      <w:tr w:rsidR="00076E63" w:rsidRPr="003C124D" w14:paraId="1FDD5F2F" w14:textId="77777777" w:rsidTr="5DF9364F">
        <w:tc>
          <w:tcPr>
            <w:tcW w:w="10266" w:type="dxa"/>
            <w:gridSpan w:val="3"/>
          </w:tcPr>
          <w:p w14:paraId="3E0EEC45" w14:textId="77777777" w:rsidR="00076E63" w:rsidRPr="00713024" w:rsidRDefault="00076E63" w:rsidP="00942344">
            <w:pPr>
              <w:spacing w:after="0" w:line="240" w:lineRule="auto"/>
              <w:jc w:val="both"/>
              <w:rPr>
                <w:rFonts w:ascii="Times New Roman" w:eastAsia="Times New Roman" w:hAnsi="Times New Roman" w:cs="Times New Roman"/>
                <w:b/>
                <w:sz w:val="24"/>
                <w:szCs w:val="24"/>
                <w:lang w:val="bg-BG"/>
              </w:rPr>
            </w:pPr>
            <w:r w:rsidRPr="00713024">
              <w:rPr>
                <w:rFonts w:ascii="Times New Roman" w:eastAsia="Times New Roman" w:hAnsi="Times New Roman" w:cs="Times New Roman"/>
                <w:b/>
                <w:sz w:val="24"/>
                <w:szCs w:val="24"/>
                <w:lang w:val="bg-BG"/>
              </w:rPr>
              <w:t>8. Приемането на нормативния акт произтича ли от правото на Европейския съюз?</w:t>
            </w:r>
          </w:p>
          <w:p w14:paraId="5D8AE962" w14:textId="11226F5F" w:rsidR="00076E63" w:rsidRPr="00713024" w:rsidRDefault="00076E63" w:rsidP="00942344">
            <w:pPr>
              <w:spacing w:before="120" w:after="120" w:line="240" w:lineRule="auto"/>
              <w:rPr>
                <w:rFonts w:ascii="Times New Roman" w:eastAsia="MS Mincho" w:hAnsi="Times New Roman" w:cs="Times New Roman"/>
                <w:sz w:val="24"/>
                <w:szCs w:val="24"/>
                <w:lang w:val="bg-BG"/>
              </w:rPr>
            </w:pPr>
            <w:r w:rsidRPr="00713024">
              <w:rPr>
                <w:rFonts w:ascii="Times New Roman" w:eastAsia="MS Mincho" w:hAnsi="Times New Roman" w:cs="Times New Roman"/>
                <w:lang w:val="en-GB"/>
              </w:rPr>
              <w:object w:dxaOrig="225" w:dyaOrig="225" w14:anchorId="3548FBA1">
                <v:shape id="_x0000_i1086" type="#_x0000_t75" style="width:108pt;height:18pt" o:ole="">
                  <v:imagedata r:id="rId19" o:title=""/>
                </v:shape>
                <w:control r:id="rId33" w:name="OptionButton9" w:shapeid="_x0000_i1086"/>
              </w:object>
            </w:r>
          </w:p>
          <w:p w14:paraId="35283808" w14:textId="7C8A2C5C" w:rsidR="00076E63" w:rsidRPr="00713024" w:rsidRDefault="00076E63" w:rsidP="00942344">
            <w:pPr>
              <w:spacing w:before="120" w:after="120" w:line="240" w:lineRule="auto"/>
              <w:rPr>
                <w:rFonts w:ascii="Times New Roman" w:eastAsia="MS Mincho" w:hAnsi="Times New Roman" w:cs="Times New Roman"/>
                <w:sz w:val="24"/>
                <w:szCs w:val="24"/>
                <w:lang w:val="bg-BG"/>
              </w:rPr>
            </w:pPr>
            <w:r w:rsidRPr="00713024">
              <w:rPr>
                <w:rFonts w:ascii="Times New Roman" w:eastAsia="MS Mincho" w:hAnsi="Times New Roman" w:cs="Times New Roman"/>
                <w:lang w:val="en-GB"/>
              </w:rPr>
              <w:object w:dxaOrig="225" w:dyaOrig="225" w14:anchorId="4BEA1EE9">
                <v:shape id="_x0000_i1088" type="#_x0000_t75" style="width:108pt;height:18pt" o:ole="">
                  <v:imagedata r:id="rId21" o:title=""/>
                </v:shape>
                <w:control r:id="rId34" w:name="OptionButton10" w:shapeid="_x0000_i1088"/>
              </w:object>
            </w:r>
          </w:p>
          <w:p w14:paraId="62FA662B" w14:textId="77777777" w:rsidR="00076E63" w:rsidRPr="00713024" w:rsidRDefault="00076E63" w:rsidP="00942344">
            <w:pPr>
              <w:spacing w:after="0" w:line="240" w:lineRule="auto"/>
              <w:rPr>
                <w:rFonts w:ascii="Times New Roman" w:eastAsia="Times New Roman" w:hAnsi="Times New Roman" w:cs="Times New Roman"/>
                <w:i/>
                <w:sz w:val="24"/>
                <w:szCs w:val="24"/>
                <w:lang w:val="bg-BG"/>
              </w:rPr>
            </w:pPr>
            <w:r w:rsidRPr="00713024">
              <w:rPr>
                <w:rFonts w:ascii="Times New Roman" w:eastAsia="Times New Roman" w:hAnsi="Times New Roman" w:cs="Times New Roman"/>
                <w:sz w:val="24"/>
                <w:szCs w:val="24"/>
                <w:lang w:val="bg-BG"/>
              </w:rPr>
              <w:t>…………………………………………………………………..……………………… ………………………………………………………………………………………….</w:t>
            </w:r>
          </w:p>
          <w:p w14:paraId="3B2E629A" w14:textId="47DE5BEC" w:rsidR="00076E63" w:rsidRPr="00713024" w:rsidRDefault="00FF7077" w:rsidP="00942344">
            <w:pPr>
              <w:spacing w:after="120" w:line="240" w:lineRule="auto"/>
              <w:jc w:val="center"/>
              <w:rPr>
                <w:rFonts w:ascii="Times New Roman" w:eastAsia="Times New Roman" w:hAnsi="Times New Roman" w:cs="Times New Roman"/>
                <w:i/>
                <w:sz w:val="24"/>
                <w:szCs w:val="24"/>
                <w:lang w:val="bg-BG"/>
              </w:rPr>
            </w:pPr>
            <w:r w:rsidRPr="00713024">
              <w:rPr>
                <w:rFonts w:ascii="Times New Roman" w:eastAsia="Times New Roman" w:hAnsi="Times New Roman" w:cs="Times New Roman"/>
                <w:i/>
                <w:sz w:val="24"/>
                <w:szCs w:val="24"/>
                <w:lang w:val="bg-BG"/>
              </w:rPr>
              <w:t>1.1. П</w:t>
            </w:r>
            <w:r w:rsidR="00076E63" w:rsidRPr="00713024">
              <w:rPr>
                <w:rFonts w:ascii="Times New Roman" w:eastAsia="Times New Roman" w:hAnsi="Times New Roman" w:cs="Times New Roman"/>
                <w:i/>
                <w:sz w:val="24"/>
                <w:szCs w:val="24"/>
                <w:lang w:val="bg-BG"/>
              </w:rPr>
              <w:t>осочете изискванията на правото на Европейския съюз, включително информацията по т. 6.2 и 6.3, дали е извършена оценка на въздействието на ниво Европейски съюз, и я приложете (или посочете връзка към източник).</w:t>
            </w:r>
          </w:p>
          <w:p w14:paraId="7D8985C2" w14:textId="16B708A1" w:rsidR="00076E63" w:rsidRPr="00713024" w:rsidRDefault="00FF7077" w:rsidP="00942344">
            <w:pPr>
              <w:spacing w:after="120" w:line="240" w:lineRule="auto"/>
              <w:jc w:val="center"/>
              <w:rPr>
                <w:rFonts w:ascii="Times New Roman" w:eastAsia="Times New Roman" w:hAnsi="Times New Roman" w:cs="Times New Roman"/>
                <w:i/>
                <w:sz w:val="24"/>
                <w:szCs w:val="24"/>
                <w:lang w:val="bg-BG"/>
              </w:rPr>
            </w:pPr>
            <w:r w:rsidRPr="00713024">
              <w:rPr>
                <w:rFonts w:ascii="Times New Roman" w:eastAsia="Times New Roman" w:hAnsi="Times New Roman" w:cs="Times New Roman"/>
                <w:i/>
                <w:sz w:val="24"/>
                <w:szCs w:val="24"/>
                <w:lang w:val="bg-BG"/>
              </w:rPr>
              <w:t xml:space="preserve">1.2. </w:t>
            </w:r>
            <w:r w:rsidR="00076E63" w:rsidRPr="00713024">
              <w:rPr>
                <w:rFonts w:ascii="Times New Roman" w:eastAsia="Times New Roman" w:hAnsi="Times New Roman" w:cs="Times New Roman"/>
                <w:i/>
                <w:sz w:val="24"/>
                <w:szCs w:val="24"/>
                <w:lang w:val="bg-BG"/>
              </w:rPr>
              <w:t xml:space="preserve">Изборът трябва да съответства на посоченото в раздел 1, съгласно неговата т. 1.5. </w:t>
            </w:r>
          </w:p>
        </w:tc>
      </w:tr>
      <w:tr w:rsidR="00076E63" w:rsidRPr="003C124D" w14:paraId="6F722E12" w14:textId="77777777" w:rsidTr="5DF9364F">
        <w:tc>
          <w:tcPr>
            <w:tcW w:w="10266" w:type="dxa"/>
            <w:gridSpan w:val="3"/>
          </w:tcPr>
          <w:p w14:paraId="0A9963B9" w14:textId="0190CA10" w:rsidR="00076E63" w:rsidRPr="00713024" w:rsidRDefault="00076E63" w:rsidP="00942344">
            <w:pPr>
              <w:spacing w:after="0" w:line="240" w:lineRule="auto"/>
              <w:jc w:val="both"/>
              <w:rPr>
                <w:rFonts w:ascii="Times New Roman" w:eastAsia="Times New Roman" w:hAnsi="Times New Roman" w:cs="Times New Roman"/>
                <w:b/>
                <w:sz w:val="24"/>
                <w:szCs w:val="24"/>
                <w:lang w:val="bg-BG"/>
              </w:rPr>
            </w:pPr>
            <w:r w:rsidRPr="00713024">
              <w:rPr>
                <w:rFonts w:ascii="Times New Roman" w:eastAsia="Times New Roman" w:hAnsi="Times New Roman" w:cs="Times New Roman"/>
                <w:b/>
                <w:sz w:val="24"/>
                <w:szCs w:val="24"/>
                <w:lang w:val="bg-BG"/>
              </w:rPr>
              <w:t>9.  Изисква ли се извършване на цялостна предварителна оценка на въздействието поради очаквани значителни последици?</w:t>
            </w:r>
          </w:p>
          <w:p w14:paraId="399354EC" w14:textId="2C08F95F" w:rsidR="00076E63" w:rsidRPr="00713024" w:rsidRDefault="00076E63" w:rsidP="00942344">
            <w:pPr>
              <w:spacing w:before="120" w:after="120" w:line="240" w:lineRule="auto"/>
              <w:jc w:val="both"/>
              <w:rPr>
                <w:rFonts w:ascii="Times New Roman" w:eastAsia="Times New Roman" w:hAnsi="Times New Roman" w:cs="Times New Roman"/>
                <w:b/>
                <w:sz w:val="24"/>
                <w:szCs w:val="24"/>
                <w:lang w:val="bg-BG"/>
              </w:rPr>
            </w:pPr>
            <w:r w:rsidRPr="00713024">
              <w:rPr>
                <w:rFonts w:ascii="Times New Roman" w:eastAsia="Times New Roman" w:hAnsi="Times New Roman" w:cs="Times New Roman"/>
                <w:b/>
                <w:lang w:val="en-GB"/>
              </w:rPr>
              <w:object w:dxaOrig="225" w:dyaOrig="225" w14:anchorId="6FB0BF29">
                <v:shape id="_x0000_i1090" type="#_x0000_t75" style="width:108pt;height:18pt" o:ole="">
                  <v:imagedata r:id="rId19" o:title=""/>
                </v:shape>
                <w:control r:id="rId35" w:name="OptionButton20" w:shapeid="_x0000_i1090"/>
              </w:object>
            </w:r>
            <w:r w:rsidR="00703FE7" w:rsidRPr="00713024">
              <w:rPr>
                <w:rFonts w:ascii="Times New Roman" w:eastAsia="Times New Roman" w:hAnsi="Times New Roman" w:cs="Times New Roman"/>
                <w:b/>
                <w:sz w:val="24"/>
                <w:szCs w:val="24"/>
                <w:lang w:val="bg-BG"/>
              </w:rPr>
              <w:t xml:space="preserve"> </w:t>
            </w:r>
          </w:p>
          <w:p w14:paraId="642DBBB9" w14:textId="3C5CC6C0" w:rsidR="00076E63" w:rsidRPr="00713024" w:rsidRDefault="00076E63" w:rsidP="00942344">
            <w:pPr>
              <w:spacing w:before="120" w:after="120" w:line="240" w:lineRule="auto"/>
              <w:jc w:val="both"/>
              <w:rPr>
                <w:rFonts w:ascii="Times New Roman" w:eastAsia="Times New Roman" w:hAnsi="Times New Roman" w:cs="Times New Roman"/>
                <w:b/>
                <w:sz w:val="24"/>
                <w:szCs w:val="24"/>
                <w:lang w:val="bg-BG"/>
              </w:rPr>
            </w:pPr>
            <w:r w:rsidRPr="00713024">
              <w:rPr>
                <w:rFonts w:ascii="Times New Roman" w:eastAsia="Times New Roman" w:hAnsi="Times New Roman" w:cs="Times New Roman"/>
                <w:b/>
                <w:lang w:val="en-GB"/>
              </w:rPr>
              <w:object w:dxaOrig="225" w:dyaOrig="225" w14:anchorId="6AA28506">
                <v:shape id="_x0000_i1092" type="#_x0000_t75" style="width:108pt;height:18pt" o:ole="">
                  <v:imagedata r:id="rId21" o:title=""/>
                </v:shape>
                <w:control r:id="rId36" w:name="OptionButton21" w:shapeid="_x0000_i1092"/>
              </w:object>
            </w:r>
          </w:p>
          <w:p w14:paraId="498787D1" w14:textId="77777777" w:rsidR="00076E63" w:rsidRPr="00713024" w:rsidRDefault="00076E63" w:rsidP="00942344">
            <w:pPr>
              <w:spacing w:after="120" w:line="240" w:lineRule="auto"/>
              <w:jc w:val="center"/>
              <w:rPr>
                <w:rFonts w:ascii="Times New Roman" w:eastAsia="Times New Roman" w:hAnsi="Times New Roman" w:cs="Times New Roman"/>
                <w:b/>
                <w:sz w:val="24"/>
                <w:szCs w:val="24"/>
                <w:lang w:val="bg-BG"/>
              </w:rPr>
            </w:pPr>
            <w:r w:rsidRPr="00713024">
              <w:rPr>
                <w:rFonts w:ascii="Times New Roman" w:eastAsia="Times New Roman" w:hAnsi="Times New Roman" w:cs="Times New Roman"/>
                <w:i/>
                <w:sz w:val="24"/>
                <w:szCs w:val="24"/>
                <w:lang w:val="bg-BG"/>
              </w:rPr>
              <w:t>(преценка съгласно чл. 20, ал. 3, т. 2 от Закона за нормативните актове)</w:t>
            </w:r>
          </w:p>
        </w:tc>
      </w:tr>
      <w:tr w:rsidR="00076E63" w:rsidRPr="003C124D" w14:paraId="06C71DB2" w14:textId="77777777" w:rsidTr="5DF9364F">
        <w:tc>
          <w:tcPr>
            <w:tcW w:w="10266" w:type="dxa"/>
            <w:gridSpan w:val="3"/>
          </w:tcPr>
          <w:p w14:paraId="0A5E5DE1" w14:textId="30AA516C" w:rsidR="00076E63" w:rsidRPr="00713024" w:rsidRDefault="00076E63" w:rsidP="00942344">
            <w:pPr>
              <w:spacing w:after="0" w:line="240" w:lineRule="auto"/>
              <w:jc w:val="both"/>
              <w:rPr>
                <w:rFonts w:ascii="Times New Roman" w:eastAsia="Times New Roman" w:hAnsi="Times New Roman" w:cs="Times New Roman"/>
                <w:b/>
                <w:sz w:val="24"/>
                <w:szCs w:val="24"/>
                <w:lang w:val="bg-BG"/>
              </w:rPr>
            </w:pPr>
            <w:r w:rsidRPr="00713024">
              <w:rPr>
                <w:rFonts w:ascii="Times New Roman" w:eastAsia="Times New Roman" w:hAnsi="Times New Roman" w:cs="Times New Roman"/>
                <w:b/>
                <w:sz w:val="24"/>
                <w:szCs w:val="24"/>
                <w:lang w:val="bg-BG"/>
              </w:rPr>
              <w:t>10. Приложения:</w:t>
            </w:r>
          </w:p>
          <w:p w14:paraId="11026B36" w14:textId="0BCCFAAB" w:rsidR="002B7021" w:rsidRPr="00713024" w:rsidRDefault="002B7021" w:rsidP="00942344">
            <w:pPr>
              <w:spacing w:after="0" w:line="240" w:lineRule="auto"/>
              <w:jc w:val="both"/>
              <w:rPr>
                <w:rFonts w:ascii="Times New Roman" w:eastAsia="Times New Roman" w:hAnsi="Times New Roman" w:cs="Times New Roman"/>
                <w:sz w:val="24"/>
                <w:szCs w:val="24"/>
              </w:rPr>
            </w:pPr>
            <w:r w:rsidRPr="00713024">
              <w:rPr>
                <w:rFonts w:ascii="Times New Roman" w:eastAsia="Times New Roman" w:hAnsi="Times New Roman" w:cs="Times New Roman"/>
                <w:sz w:val="24"/>
                <w:szCs w:val="24"/>
                <w:lang w:val="bg-BG"/>
              </w:rPr>
              <w:t>Няма.</w:t>
            </w:r>
          </w:p>
          <w:p w14:paraId="132ED5A7" w14:textId="5C175B6F" w:rsidR="00076E63" w:rsidRPr="00713024" w:rsidRDefault="00FF7077" w:rsidP="00942344">
            <w:pPr>
              <w:spacing w:after="120" w:line="240" w:lineRule="auto"/>
              <w:jc w:val="center"/>
              <w:rPr>
                <w:rFonts w:ascii="Times New Roman" w:eastAsia="Times New Roman" w:hAnsi="Times New Roman" w:cs="Times New Roman"/>
                <w:b/>
                <w:sz w:val="24"/>
                <w:szCs w:val="24"/>
                <w:lang w:val="bg-BG"/>
              </w:rPr>
            </w:pPr>
            <w:r w:rsidRPr="00713024">
              <w:rPr>
                <w:rFonts w:ascii="Times New Roman" w:eastAsia="Times New Roman" w:hAnsi="Times New Roman" w:cs="Times New Roman"/>
                <w:i/>
                <w:sz w:val="24"/>
                <w:szCs w:val="24"/>
                <w:lang w:val="bg-BG"/>
              </w:rPr>
              <w:t>П</w:t>
            </w:r>
            <w:r w:rsidR="00076E63" w:rsidRPr="00713024">
              <w:rPr>
                <w:rFonts w:ascii="Times New Roman" w:eastAsia="Times New Roman" w:hAnsi="Times New Roman" w:cs="Times New Roman"/>
                <w:i/>
                <w:sz w:val="24"/>
                <w:szCs w:val="24"/>
                <w:lang w:val="bg-BG"/>
              </w:rPr>
              <w:t>риложете необходимата допъ</w:t>
            </w:r>
            <w:r w:rsidRPr="00713024">
              <w:rPr>
                <w:rFonts w:ascii="Times New Roman" w:eastAsia="Times New Roman" w:hAnsi="Times New Roman" w:cs="Times New Roman"/>
                <w:i/>
                <w:sz w:val="24"/>
                <w:szCs w:val="24"/>
                <w:lang w:val="bg-BG"/>
              </w:rPr>
              <w:t>лнителна информация и документи.</w:t>
            </w:r>
          </w:p>
        </w:tc>
      </w:tr>
      <w:tr w:rsidR="00076E63" w:rsidRPr="003C124D" w14:paraId="1549F574" w14:textId="77777777" w:rsidTr="5DF9364F">
        <w:tc>
          <w:tcPr>
            <w:tcW w:w="10266" w:type="dxa"/>
            <w:gridSpan w:val="3"/>
          </w:tcPr>
          <w:p w14:paraId="0D3D7BB4" w14:textId="604E595C" w:rsidR="00AA0232" w:rsidRDefault="00076E63" w:rsidP="002D3949">
            <w:pPr>
              <w:spacing w:after="0" w:line="240" w:lineRule="auto"/>
              <w:jc w:val="both"/>
              <w:rPr>
                <w:rFonts w:ascii="Times New Roman" w:eastAsia="Times New Roman" w:hAnsi="Times New Roman" w:cs="Times New Roman"/>
                <w:b/>
                <w:sz w:val="24"/>
                <w:szCs w:val="24"/>
                <w:lang w:val="bg-BG"/>
              </w:rPr>
            </w:pPr>
            <w:r w:rsidRPr="00713024">
              <w:rPr>
                <w:rFonts w:ascii="Times New Roman" w:eastAsia="Times New Roman" w:hAnsi="Times New Roman" w:cs="Times New Roman"/>
                <w:b/>
                <w:sz w:val="24"/>
                <w:szCs w:val="24"/>
                <w:lang w:val="bg-BG"/>
              </w:rPr>
              <w:t>11. Информационни източници:</w:t>
            </w:r>
          </w:p>
          <w:p w14:paraId="0B498123" w14:textId="02CBC137" w:rsidR="006B6047" w:rsidRDefault="006B6047" w:rsidP="002D3949">
            <w:pPr>
              <w:spacing w:after="0" w:line="240" w:lineRule="auto"/>
              <w:jc w:val="both"/>
              <w:rPr>
                <w:rFonts w:ascii="Times New Roman" w:eastAsia="Times New Roman" w:hAnsi="Times New Roman" w:cs="Times New Roman"/>
                <w:sz w:val="24"/>
                <w:szCs w:val="24"/>
                <w:lang w:val="bg-BG"/>
              </w:rPr>
            </w:pPr>
            <w:r w:rsidRPr="006B6047">
              <w:rPr>
                <w:rFonts w:ascii="Times New Roman" w:eastAsia="Times New Roman" w:hAnsi="Times New Roman" w:cs="Times New Roman"/>
                <w:sz w:val="24"/>
                <w:szCs w:val="24"/>
                <w:lang w:val="bg-BG"/>
              </w:rPr>
              <w:t>Решение на СЕС – линк</w:t>
            </w:r>
            <w:r>
              <w:rPr>
                <w:rFonts w:ascii="Times New Roman" w:eastAsia="Times New Roman" w:hAnsi="Times New Roman" w:cs="Times New Roman"/>
                <w:sz w:val="24"/>
                <w:szCs w:val="24"/>
                <w:lang w:val="bg-BG"/>
              </w:rPr>
              <w:t>:</w:t>
            </w:r>
          </w:p>
          <w:p w14:paraId="6195C6C6" w14:textId="5FF3E068" w:rsidR="00977EF3" w:rsidRDefault="00884124" w:rsidP="002D3949">
            <w:pPr>
              <w:spacing w:after="0" w:line="240" w:lineRule="auto"/>
              <w:jc w:val="both"/>
              <w:rPr>
                <w:rFonts w:ascii="Times New Roman" w:eastAsia="Times New Roman" w:hAnsi="Times New Roman" w:cs="Times New Roman"/>
                <w:sz w:val="24"/>
                <w:szCs w:val="24"/>
                <w:lang w:val="bg-BG"/>
              </w:rPr>
            </w:pPr>
            <w:hyperlink r:id="rId37" w:history="1">
              <w:r w:rsidR="006B6047" w:rsidRPr="00E37663">
                <w:rPr>
                  <w:rStyle w:val="Hyperlink"/>
                  <w:rFonts w:ascii="Times New Roman" w:eastAsia="Times New Roman" w:hAnsi="Times New Roman" w:cs="Times New Roman"/>
                  <w:sz w:val="24"/>
                  <w:szCs w:val="24"/>
                  <w:lang w:val="bg-BG"/>
                </w:rPr>
                <w:t>https://curia.europa.eu/juris/document/document</w:t>
              </w:r>
            </w:hyperlink>
            <w:r w:rsidR="006B6047">
              <w:rPr>
                <w:rFonts w:ascii="Times New Roman" w:eastAsia="Times New Roman" w:hAnsi="Times New Roman" w:cs="Times New Roman"/>
                <w:sz w:val="24"/>
                <w:szCs w:val="24"/>
                <w:lang w:val="bg-BG"/>
              </w:rPr>
              <w:t xml:space="preserve"> </w:t>
            </w:r>
          </w:p>
          <w:p w14:paraId="6A3D345B" w14:textId="4AB47A9C" w:rsidR="00977EF3" w:rsidRDefault="00977EF3" w:rsidP="002D3949">
            <w:pPr>
              <w:spacing w:after="0" w:line="240" w:lineRule="auto"/>
              <w:jc w:val="both"/>
              <w:rPr>
                <w:rFonts w:ascii="Times New Roman" w:eastAsia="Times New Roman" w:hAnsi="Times New Roman" w:cs="Times New Roman"/>
                <w:sz w:val="24"/>
                <w:szCs w:val="24"/>
                <w:lang w:val="bg-BG"/>
              </w:rPr>
            </w:pPr>
            <w:r w:rsidRPr="00977EF3">
              <w:rPr>
                <w:rFonts w:ascii="Times New Roman" w:eastAsia="Times New Roman" w:hAnsi="Times New Roman" w:cs="Times New Roman"/>
                <w:sz w:val="24"/>
                <w:szCs w:val="24"/>
                <w:lang w:val="bg-BG"/>
              </w:rPr>
              <w:t>Доводите и мотивите, съврзани с отказ за заплащане на КТ и оспорване на правораздавателния акт варират в зависимост от конкретните фактически обстоятелства, като преобладава мотивът – несъразмерност на основане Решение на СЕС по дела C-61/2023</w:t>
            </w:r>
            <w:r>
              <w:rPr>
                <w:rFonts w:ascii="Times New Roman" w:eastAsia="Times New Roman" w:hAnsi="Times New Roman" w:cs="Times New Roman"/>
                <w:sz w:val="24"/>
                <w:szCs w:val="24"/>
                <w:lang w:val="bg-BG"/>
              </w:rPr>
              <w:t>.</w:t>
            </w:r>
          </w:p>
          <w:p w14:paraId="4FB8945A" w14:textId="77777777" w:rsidR="006B6047" w:rsidRPr="002D3949" w:rsidRDefault="006B6047" w:rsidP="002D3949">
            <w:pPr>
              <w:spacing w:after="0" w:line="240" w:lineRule="auto"/>
              <w:jc w:val="both"/>
              <w:rPr>
                <w:rFonts w:ascii="Times New Roman" w:eastAsia="Times New Roman" w:hAnsi="Times New Roman" w:cs="Times New Roman"/>
                <w:sz w:val="24"/>
                <w:szCs w:val="24"/>
                <w:lang w:val="bg-BG"/>
              </w:rPr>
            </w:pPr>
          </w:p>
          <w:p w14:paraId="10E75238" w14:textId="1DD8555F" w:rsidR="00076E63" w:rsidRPr="00713024" w:rsidRDefault="00FF7077" w:rsidP="002D3949">
            <w:pPr>
              <w:spacing w:after="120" w:line="240" w:lineRule="auto"/>
              <w:jc w:val="center"/>
              <w:rPr>
                <w:rFonts w:ascii="Times New Roman" w:eastAsia="Times New Roman" w:hAnsi="Times New Roman" w:cs="Times New Roman"/>
                <w:b/>
                <w:sz w:val="24"/>
                <w:szCs w:val="24"/>
                <w:lang w:val="bg-BG"/>
              </w:rPr>
            </w:pPr>
            <w:r w:rsidRPr="00713024">
              <w:rPr>
                <w:rFonts w:ascii="Times New Roman" w:eastAsia="Times New Roman" w:hAnsi="Times New Roman" w:cs="Times New Roman"/>
                <w:i/>
                <w:sz w:val="24"/>
                <w:szCs w:val="24"/>
                <w:lang w:val="bg-BG"/>
              </w:rPr>
              <w:t>П</w:t>
            </w:r>
            <w:r w:rsidR="00076E63" w:rsidRPr="00713024">
              <w:rPr>
                <w:rFonts w:ascii="Times New Roman" w:eastAsia="Times New Roman" w:hAnsi="Times New Roman" w:cs="Times New Roman"/>
                <w:i/>
                <w:sz w:val="24"/>
                <w:szCs w:val="24"/>
                <w:lang w:val="bg-BG"/>
              </w:rPr>
              <w:t xml:space="preserve">осочете изчерпателен списък на информационните източници, </w:t>
            </w:r>
            <w:r w:rsidR="00064CC7" w:rsidRPr="00713024">
              <w:rPr>
                <w:rFonts w:ascii="Times New Roman" w:eastAsia="Times New Roman" w:hAnsi="Times New Roman" w:cs="Times New Roman"/>
                <w:i/>
                <w:sz w:val="24"/>
                <w:szCs w:val="24"/>
                <w:lang w:val="bg-BG"/>
              </w:rPr>
              <w:t xml:space="preserve">които са </w:t>
            </w:r>
            <w:r w:rsidR="00076E63" w:rsidRPr="00713024">
              <w:rPr>
                <w:rFonts w:ascii="Times New Roman" w:eastAsia="Times New Roman" w:hAnsi="Times New Roman" w:cs="Times New Roman"/>
                <w:i/>
                <w:sz w:val="24"/>
                <w:szCs w:val="24"/>
                <w:lang w:val="bg-BG"/>
              </w:rPr>
              <w:t>послужили за оценка на въздействията на отделните варианти и при избор</w:t>
            </w:r>
            <w:r w:rsidRPr="00713024">
              <w:rPr>
                <w:rFonts w:ascii="Times New Roman" w:eastAsia="Times New Roman" w:hAnsi="Times New Roman" w:cs="Times New Roman"/>
                <w:i/>
                <w:sz w:val="24"/>
                <w:szCs w:val="24"/>
                <w:lang w:val="bg-BG"/>
              </w:rPr>
              <w:t>а</w:t>
            </w:r>
            <w:r w:rsidR="00076E63" w:rsidRPr="00713024">
              <w:rPr>
                <w:rFonts w:ascii="Times New Roman" w:eastAsia="Times New Roman" w:hAnsi="Times New Roman" w:cs="Times New Roman"/>
                <w:i/>
                <w:sz w:val="24"/>
                <w:szCs w:val="24"/>
                <w:lang w:val="bg-BG"/>
              </w:rPr>
              <w:t xml:space="preserve"> на вариант за действие: регистри, бази да</w:t>
            </w:r>
            <w:r w:rsidRPr="00713024">
              <w:rPr>
                <w:rFonts w:ascii="Times New Roman" w:eastAsia="Times New Roman" w:hAnsi="Times New Roman" w:cs="Times New Roman"/>
                <w:i/>
                <w:sz w:val="24"/>
                <w:szCs w:val="24"/>
                <w:lang w:val="bg-BG"/>
              </w:rPr>
              <w:t>нни, аналитични материали и др.</w:t>
            </w:r>
          </w:p>
        </w:tc>
      </w:tr>
      <w:tr w:rsidR="00076E63" w:rsidRPr="003C124D" w14:paraId="42BA7B7C" w14:textId="77777777" w:rsidTr="5DF9364F">
        <w:tc>
          <w:tcPr>
            <w:tcW w:w="10266" w:type="dxa"/>
            <w:gridSpan w:val="3"/>
          </w:tcPr>
          <w:p w14:paraId="515A2514" w14:textId="77777777" w:rsidR="00076E63" w:rsidRPr="00713024" w:rsidRDefault="00076E63" w:rsidP="00942344">
            <w:pPr>
              <w:spacing w:after="0" w:line="240" w:lineRule="auto"/>
              <w:rPr>
                <w:rFonts w:ascii="Times New Roman" w:eastAsia="Times New Roman" w:hAnsi="Times New Roman" w:cs="Times New Roman"/>
                <w:b/>
                <w:sz w:val="24"/>
                <w:szCs w:val="24"/>
                <w:lang w:val="bg-BG"/>
              </w:rPr>
            </w:pPr>
            <w:r w:rsidRPr="00713024">
              <w:rPr>
                <w:rFonts w:ascii="Times New Roman" w:eastAsia="Times New Roman" w:hAnsi="Times New Roman" w:cs="Times New Roman"/>
                <w:b/>
                <w:sz w:val="24"/>
                <w:szCs w:val="24"/>
                <w:lang w:val="bg-BG"/>
              </w:rPr>
              <w:t>12. Име, длъжност, дата и подпис на директора на дирекцията, отговорна за извършването на частичната предварителна оценка на въздействието:</w:t>
            </w:r>
          </w:p>
          <w:p w14:paraId="0A4D441D" w14:textId="77777777" w:rsidR="00076E63" w:rsidRPr="00713024" w:rsidRDefault="00076E63" w:rsidP="00942344">
            <w:pPr>
              <w:spacing w:after="0" w:line="240" w:lineRule="auto"/>
              <w:rPr>
                <w:rFonts w:ascii="Times New Roman" w:eastAsia="Times New Roman" w:hAnsi="Times New Roman" w:cs="Times New Roman"/>
                <w:b/>
                <w:sz w:val="24"/>
                <w:szCs w:val="24"/>
                <w:lang w:val="bg-BG"/>
              </w:rPr>
            </w:pPr>
          </w:p>
          <w:p w14:paraId="3119AB2D" w14:textId="77777777" w:rsidR="00FD468B" w:rsidRPr="00FD468B" w:rsidRDefault="00FD468B" w:rsidP="00FD468B">
            <w:pPr>
              <w:spacing w:before="120" w:after="120" w:line="240" w:lineRule="auto"/>
              <w:rPr>
                <w:rFonts w:ascii="Times New Roman" w:eastAsia="Times New Roman" w:hAnsi="Times New Roman" w:cs="Times New Roman"/>
                <w:b/>
                <w:sz w:val="24"/>
                <w:szCs w:val="24"/>
                <w:lang w:val="bg-BG"/>
              </w:rPr>
            </w:pPr>
            <w:r w:rsidRPr="00FD468B">
              <w:rPr>
                <w:rFonts w:ascii="Times New Roman" w:eastAsia="Times New Roman" w:hAnsi="Times New Roman" w:cs="Times New Roman"/>
                <w:b/>
                <w:sz w:val="24"/>
                <w:szCs w:val="24"/>
                <w:lang w:val="bg-BG"/>
              </w:rPr>
              <w:t>директор на Национално тол управление / АПИ</w:t>
            </w:r>
          </w:p>
          <w:p w14:paraId="40C8982B" w14:textId="77777777" w:rsidR="00FD468B" w:rsidRPr="00FD468B" w:rsidRDefault="00FD468B" w:rsidP="00FD468B">
            <w:pPr>
              <w:spacing w:before="120" w:after="120" w:line="240" w:lineRule="auto"/>
              <w:rPr>
                <w:rFonts w:ascii="Times New Roman" w:eastAsia="Times New Roman" w:hAnsi="Times New Roman" w:cs="Times New Roman"/>
                <w:b/>
                <w:sz w:val="24"/>
                <w:szCs w:val="24"/>
                <w:lang w:val="bg-BG"/>
              </w:rPr>
            </w:pPr>
            <w:r w:rsidRPr="00FD468B">
              <w:rPr>
                <w:rFonts w:ascii="Times New Roman" w:eastAsia="Times New Roman" w:hAnsi="Times New Roman" w:cs="Times New Roman"/>
                <w:b/>
                <w:sz w:val="24"/>
                <w:szCs w:val="24"/>
                <w:lang w:val="bg-BG"/>
              </w:rPr>
              <w:t>Дата: …………2025 г.</w:t>
            </w:r>
          </w:p>
          <w:p w14:paraId="02BF522C" w14:textId="605FAE77" w:rsidR="000E7320" w:rsidRDefault="000E7320" w:rsidP="00942344">
            <w:pPr>
              <w:spacing w:before="120" w:after="120" w:line="240" w:lineRule="auto"/>
              <w:rPr>
                <w:rFonts w:ascii="Times New Roman" w:eastAsia="Times New Roman" w:hAnsi="Times New Roman" w:cs="Times New Roman"/>
                <w:sz w:val="24"/>
                <w:szCs w:val="24"/>
                <w:lang w:val="bg-BG"/>
              </w:rPr>
            </w:pPr>
          </w:p>
          <w:p w14:paraId="51B4F315" w14:textId="59FCB986" w:rsidR="00FD468B" w:rsidRPr="00713024" w:rsidRDefault="00884124" w:rsidP="00FC2ADC">
            <w:pPr>
              <w:spacing w:before="120" w:after="120" w:line="240" w:lineRule="auto"/>
              <w:ind w:firstLine="720"/>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pict w14:anchorId="4B5A15A2">
                <v:shape id="_x0000_i1059" type="#_x0000_t75" alt="Microsoft Office Signature Line..." style="width:192pt;height:96pt">
                  <v:imagedata r:id="rId38" o:title=""/>
                  <o:lock v:ext="edit" ungrouping="t" rotation="t" cropping="t" verticies="t" text="t" grouping="t"/>
                  <o:signatureline v:ext="edit" id="{239E7EA1-6203-498F-AAC9-85836C573885}" provid="{00000000-0000-0000-0000-000000000000}" o:suggestedsigner="проф. дн. инж. Олег Асенов" o:suggestedsigner2="Директор на НТУ" issignatureline="t"/>
                </v:shape>
              </w:pict>
            </w:r>
          </w:p>
          <w:p w14:paraId="68DB5E38" w14:textId="77777777" w:rsidR="00076E63" w:rsidRPr="00713024" w:rsidRDefault="00076E63" w:rsidP="00942344">
            <w:pPr>
              <w:spacing w:before="120" w:after="120" w:line="240" w:lineRule="auto"/>
              <w:rPr>
                <w:rFonts w:ascii="Times New Roman" w:eastAsia="Times New Roman" w:hAnsi="Times New Roman" w:cs="Times New Roman"/>
                <w:b/>
                <w:sz w:val="24"/>
                <w:szCs w:val="24"/>
                <w:lang w:val="bg-BG"/>
              </w:rPr>
            </w:pPr>
          </w:p>
        </w:tc>
      </w:tr>
    </w:tbl>
    <w:p w14:paraId="3F430263" w14:textId="192D698E" w:rsidR="00D91E49" w:rsidRDefault="00D91E49" w:rsidP="00076E63">
      <w:pPr>
        <w:spacing w:after="0" w:line="240" w:lineRule="auto"/>
        <w:rPr>
          <w:rFonts w:ascii="Calibri" w:eastAsia="Times New Roman" w:hAnsi="Calibri" w:cs="Times New Roman"/>
          <w:sz w:val="24"/>
          <w:szCs w:val="24"/>
          <w:shd w:val="clear" w:color="auto" w:fill="FEFEFE"/>
          <w:lang w:val="bg-BG"/>
        </w:rPr>
      </w:pPr>
    </w:p>
    <w:p w14:paraId="7E3726EA" w14:textId="3C9AD6C4" w:rsidR="00D91E49" w:rsidRDefault="00D91E49" w:rsidP="00076E63">
      <w:pPr>
        <w:spacing w:after="0" w:line="240" w:lineRule="auto"/>
        <w:rPr>
          <w:rFonts w:ascii="Calibri" w:eastAsia="Times New Roman" w:hAnsi="Calibri" w:cs="Times New Roman"/>
          <w:sz w:val="24"/>
          <w:szCs w:val="24"/>
          <w:shd w:val="clear" w:color="auto" w:fill="FEFEFE"/>
          <w:lang w:val="bg-BG"/>
        </w:rPr>
      </w:pPr>
    </w:p>
    <w:p w14:paraId="1B2DFE50" w14:textId="3A20EAFA" w:rsidR="00D91E49" w:rsidRDefault="00D91E49" w:rsidP="00076E63">
      <w:pPr>
        <w:spacing w:after="0" w:line="240" w:lineRule="auto"/>
        <w:rPr>
          <w:rFonts w:ascii="Calibri" w:eastAsia="Times New Roman" w:hAnsi="Calibri" w:cs="Times New Roman"/>
          <w:sz w:val="24"/>
          <w:szCs w:val="24"/>
          <w:shd w:val="clear" w:color="auto" w:fill="FEFEFE"/>
          <w:lang w:val="bg-BG"/>
        </w:rPr>
      </w:pPr>
    </w:p>
    <w:p w14:paraId="1BE349AC" w14:textId="1E41F04E" w:rsidR="00D91E49" w:rsidRDefault="00D91E49" w:rsidP="00076E63">
      <w:pPr>
        <w:spacing w:after="0" w:line="240" w:lineRule="auto"/>
        <w:rPr>
          <w:rFonts w:ascii="Calibri" w:eastAsia="Times New Roman" w:hAnsi="Calibri" w:cs="Times New Roman"/>
          <w:sz w:val="24"/>
          <w:szCs w:val="24"/>
          <w:shd w:val="clear" w:color="auto" w:fill="FEFEFE"/>
          <w:lang w:val="bg-BG"/>
        </w:rPr>
      </w:pPr>
    </w:p>
    <w:p w14:paraId="62AC9156" w14:textId="77777777" w:rsidR="00D91E49" w:rsidRDefault="00D91E49" w:rsidP="00076E63">
      <w:pPr>
        <w:spacing w:after="0" w:line="240" w:lineRule="auto"/>
        <w:rPr>
          <w:rFonts w:ascii="Calibri" w:eastAsia="Times New Roman" w:hAnsi="Calibri" w:cs="Times New Roman"/>
          <w:sz w:val="24"/>
          <w:szCs w:val="24"/>
          <w:shd w:val="clear" w:color="auto" w:fill="FEFEFE"/>
          <w:lang w:val="bg-BG"/>
        </w:rPr>
      </w:pPr>
    </w:p>
    <w:p w14:paraId="7FD33622" w14:textId="77777777" w:rsidR="00D91E49" w:rsidRPr="00E01ED3" w:rsidRDefault="00D91E49" w:rsidP="00713024">
      <w:pPr>
        <w:spacing w:before="100" w:beforeAutospacing="1" w:after="100" w:afterAutospacing="1" w:line="269" w:lineRule="atLeast"/>
        <w:ind w:firstLine="709"/>
        <w:jc w:val="both"/>
        <w:rPr>
          <w:rFonts w:ascii="Calibri" w:eastAsia="Times New Roman" w:hAnsi="Calibri" w:cs="Times New Roman"/>
          <w:sz w:val="24"/>
          <w:szCs w:val="24"/>
          <w:shd w:val="clear" w:color="auto" w:fill="FEFEFE"/>
          <w:lang w:val="bg-BG"/>
        </w:rPr>
      </w:pPr>
    </w:p>
    <w:sectPr w:rsidR="00D91E49" w:rsidRPr="00E01ED3" w:rsidSect="00076E63">
      <w:headerReference w:type="even" r:id="rId39"/>
      <w:footerReference w:type="default" r:id="rId40"/>
      <w:pgSz w:w="11906" w:h="16838" w:code="9"/>
      <w:pgMar w:top="851" w:right="1463" w:bottom="1418" w:left="1134" w:header="1021"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7FEF42" w14:textId="77777777" w:rsidR="0074510E" w:rsidRDefault="0074510E">
      <w:pPr>
        <w:spacing w:after="0" w:line="240" w:lineRule="auto"/>
      </w:pPr>
      <w:r>
        <w:separator/>
      </w:r>
    </w:p>
  </w:endnote>
  <w:endnote w:type="continuationSeparator" w:id="0">
    <w:p w14:paraId="3C8E3FB3" w14:textId="77777777" w:rsidR="0074510E" w:rsidRDefault="007451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entury">
    <w:panose1 w:val="02040604050505020304"/>
    <w:charset w:val="CC"/>
    <w:family w:val="roman"/>
    <w:pitch w:val="variable"/>
    <w:sig w:usb0="00000287" w:usb1="00000000" w:usb2="00000000" w:usb3="00000000" w:csb0="0000009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7BC7CD" w14:textId="16884FA0" w:rsidR="0074510E" w:rsidRPr="003E3642" w:rsidRDefault="0074510E">
    <w:pPr>
      <w:pStyle w:val="Footer"/>
      <w:jc w:val="right"/>
      <w:rPr>
        <w:rFonts w:ascii="Times New Roman" w:hAnsi="Times New Roman"/>
      </w:rPr>
    </w:pPr>
    <w:r w:rsidRPr="003E3642">
      <w:rPr>
        <w:rFonts w:ascii="Times New Roman" w:hAnsi="Times New Roman"/>
      </w:rPr>
      <w:fldChar w:fldCharType="begin"/>
    </w:r>
    <w:r w:rsidRPr="003E3642">
      <w:rPr>
        <w:rFonts w:ascii="Times New Roman" w:hAnsi="Times New Roman"/>
      </w:rPr>
      <w:instrText xml:space="preserve"> PAGE   \* MERGEFORMAT </w:instrText>
    </w:r>
    <w:r w:rsidRPr="003E3642">
      <w:rPr>
        <w:rFonts w:ascii="Times New Roman" w:hAnsi="Times New Roman"/>
      </w:rPr>
      <w:fldChar w:fldCharType="separate"/>
    </w:r>
    <w:r w:rsidR="00884124">
      <w:rPr>
        <w:rFonts w:ascii="Times New Roman" w:hAnsi="Times New Roman"/>
        <w:noProof/>
      </w:rPr>
      <w:t>8</w:t>
    </w:r>
    <w:r w:rsidRPr="003E3642">
      <w:rPr>
        <w:rFonts w:ascii="Times New Roman" w:hAnsi="Times New Roman"/>
        <w:noProof/>
      </w:rPr>
      <w:fldChar w:fldCharType="end"/>
    </w:r>
  </w:p>
  <w:p w14:paraId="6FACEA6C" w14:textId="77777777" w:rsidR="0074510E" w:rsidRDefault="0074510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84F7A3" w14:textId="77777777" w:rsidR="0074510E" w:rsidRDefault="0074510E">
      <w:pPr>
        <w:spacing w:after="0" w:line="240" w:lineRule="auto"/>
      </w:pPr>
      <w:r>
        <w:separator/>
      </w:r>
    </w:p>
  </w:footnote>
  <w:footnote w:type="continuationSeparator" w:id="0">
    <w:p w14:paraId="5253106A" w14:textId="77777777" w:rsidR="0074510E" w:rsidRDefault="007451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218289" w14:textId="77777777" w:rsidR="0074510E" w:rsidRDefault="0074510E" w:rsidP="00076E6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14:paraId="7F99BF7F" w14:textId="77777777" w:rsidR="0074510E" w:rsidRDefault="0074510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4F55B6"/>
    <w:multiLevelType w:val="multilevel"/>
    <w:tmpl w:val="FDF0A2CC"/>
    <w:lvl w:ilvl="0">
      <w:start w:val="1"/>
      <w:numFmt w:val="decimal"/>
      <w:lvlText w:val="%1."/>
      <w:lvlJc w:val="left"/>
      <w:pPr>
        <w:ind w:left="360" w:hanging="360"/>
      </w:pPr>
      <w:rPr>
        <w:rFonts w:hint="default"/>
        <w:sz w:val="16"/>
      </w:rPr>
    </w:lvl>
    <w:lvl w:ilvl="1">
      <w:start w:val="1"/>
      <w:numFmt w:val="decimal"/>
      <w:lvlText w:val="%1.%2."/>
      <w:lvlJc w:val="left"/>
      <w:pPr>
        <w:ind w:left="360" w:hanging="360"/>
      </w:pPr>
      <w:rPr>
        <w:rFonts w:hint="default"/>
        <w:sz w:val="16"/>
      </w:rPr>
    </w:lvl>
    <w:lvl w:ilvl="2">
      <w:start w:val="1"/>
      <w:numFmt w:val="decimal"/>
      <w:lvlText w:val="%1.%2.%3."/>
      <w:lvlJc w:val="left"/>
      <w:pPr>
        <w:ind w:left="720" w:hanging="720"/>
      </w:pPr>
      <w:rPr>
        <w:rFonts w:hint="default"/>
        <w:sz w:val="16"/>
      </w:rPr>
    </w:lvl>
    <w:lvl w:ilvl="3">
      <w:start w:val="1"/>
      <w:numFmt w:val="decimal"/>
      <w:lvlText w:val="%1.%2.%3.%4."/>
      <w:lvlJc w:val="left"/>
      <w:pPr>
        <w:ind w:left="720" w:hanging="720"/>
      </w:pPr>
      <w:rPr>
        <w:rFonts w:hint="default"/>
        <w:sz w:val="16"/>
      </w:rPr>
    </w:lvl>
    <w:lvl w:ilvl="4">
      <w:start w:val="1"/>
      <w:numFmt w:val="decimal"/>
      <w:lvlText w:val="%1.%2.%3.%4.%5."/>
      <w:lvlJc w:val="left"/>
      <w:pPr>
        <w:ind w:left="1080" w:hanging="1080"/>
      </w:pPr>
      <w:rPr>
        <w:rFonts w:hint="default"/>
        <w:sz w:val="16"/>
      </w:rPr>
    </w:lvl>
    <w:lvl w:ilvl="5">
      <w:start w:val="1"/>
      <w:numFmt w:val="decimal"/>
      <w:lvlText w:val="%1.%2.%3.%4.%5.%6."/>
      <w:lvlJc w:val="left"/>
      <w:pPr>
        <w:ind w:left="1080" w:hanging="1080"/>
      </w:pPr>
      <w:rPr>
        <w:rFonts w:hint="default"/>
        <w:sz w:val="16"/>
      </w:rPr>
    </w:lvl>
    <w:lvl w:ilvl="6">
      <w:start w:val="1"/>
      <w:numFmt w:val="decimal"/>
      <w:lvlText w:val="%1.%2.%3.%4.%5.%6.%7."/>
      <w:lvlJc w:val="left"/>
      <w:pPr>
        <w:ind w:left="1080" w:hanging="1080"/>
      </w:pPr>
      <w:rPr>
        <w:rFonts w:hint="default"/>
        <w:sz w:val="16"/>
      </w:rPr>
    </w:lvl>
    <w:lvl w:ilvl="7">
      <w:start w:val="1"/>
      <w:numFmt w:val="decimal"/>
      <w:lvlText w:val="%1.%2.%3.%4.%5.%6.%7.%8."/>
      <w:lvlJc w:val="left"/>
      <w:pPr>
        <w:ind w:left="1440" w:hanging="1440"/>
      </w:pPr>
      <w:rPr>
        <w:rFonts w:hint="default"/>
        <w:sz w:val="16"/>
      </w:rPr>
    </w:lvl>
    <w:lvl w:ilvl="8">
      <w:start w:val="1"/>
      <w:numFmt w:val="decimal"/>
      <w:lvlText w:val="%1.%2.%3.%4.%5.%6.%7.%8.%9."/>
      <w:lvlJc w:val="left"/>
      <w:pPr>
        <w:ind w:left="1440" w:hanging="1440"/>
      </w:pPr>
      <w:rPr>
        <w:rFonts w:hint="default"/>
        <w:sz w:val="16"/>
      </w:rPr>
    </w:lvl>
  </w:abstractNum>
  <w:abstractNum w:abstractNumId="1" w15:restartNumberingAfterBreak="0">
    <w:nsid w:val="26CC1230"/>
    <w:multiLevelType w:val="multilevel"/>
    <w:tmpl w:val="FDF0A2CC"/>
    <w:lvl w:ilvl="0">
      <w:start w:val="1"/>
      <w:numFmt w:val="decimal"/>
      <w:lvlText w:val="%1."/>
      <w:lvlJc w:val="left"/>
      <w:pPr>
        <w:ind w:left="360" w:hanging="360"/>
      </w:pPr>
      <w:rPr>
        <w:rFonts w:hint="default"/>
        <w:sz w:val="16"/>
      </w:rPr>
    </w:lvl>
    <w:lvl w:ilvl="1">
      <w:start w:val="1"/>
      <w:numFmt w:val="decimal"/>
      <w:lvlText w:val="%1.%2."/>
      <w:lvlJc w:val="left"/>
      <w:pPr>
        <w:ind w:left="360" w:hanging="360"/>
      </w:pPr>
      <w:rPr>
        <w:rFonts w:hint="default"/>
        <w:sz w:val="16"/>
      </w:rPr>
    </w:lvl>
    <w:lvl w:ilvl="2">
      <w:start w:val="1"/>
      <w:numFmt w:val="decimal"/>
      <w:lvlText w:val="%1.%2.%3."/>
      <w:lvlJc w:val="left"/>
      <w:pPr>
        <w:ind w:left="720" w:hanging="720"/>
      </w:pPr>
      <w:rPr>
        <w:rFonts w:hint="default"/>
        <w:sz w:val="16"/>
      </w:rPr>
    </w:lvl>
    <w:lvl w:ilvl="3">
      <w:start w:val="1"/>
      <w:numFmt w:val="decimal"/>
      <w:lvlText w:val="%1.%2.%3.%4."/>
      <w:lvlJc w:val="left"/>
      <w:pPr>
        <w:ind w:left="720" w:hanging="720"/>
      </w:pPr>
      <w:rPr>
        <w:rFonts w:hint="default"/>
        <w:sz w:val="16"/>
      </w:rPr>
    </w:lvl>
    <w:lvl w:ilvl="4">
      <w:start w:val="1"/>
      <w:numFmt w:val="decimal"/>
      <w:lvlText w:val="%1.%2.%3.%4.%5."/>
      <w:lvlJc w:val="left"/>
      <w:pPr>
        <w:ind w:left="1080" w:hanging="1080"/>
      </w:pPr>
      <w:rPr>
        <w:rFonts w:hint="default"/>
        <w:sz w:val="16"/>
      </w:rPr>
    </w:lvl>
    <w:lvl w:ilvl="5">
      <w:start w:val="1"/>
      <w:numFmt w:val="decimal"/>
      <w:lvlText w:val="%1.%2.%3.%4.%5.%6."/>
      <w:lvlJc w:val="left"/>
      <w:pPr>
        <w:ind w:left="1080" w:hanging="1080"/>
      </w:pPr>
      <w:rPr>
        <w:rFonts w:hint="default"/>
        <w:sz w:val="16"/>
      </w:rPr>
    </w:lvl>
    <w:lvl w:ilvl="6">
      <w:start w:val="1"/>
      <w:numFmt w:val="decimal"/>
      <w:lvlText w:val="%1.%2.%3.%4.%5.%6.%7."/>
      <w:lvlJc w:val="left"/>
      <w:pPr>
        <w:ind w:left="1080" w:hanging="1080"/>
      </w:pPr>
      <w:rPr>
        <w:rFonts w:hint="default"/>
        <w:sz w:val="16"/>
      </w:rPr>
    </w:lvl>
    <w:lvl w:ilvl="7">
      <w:start w:val="1"/>
      <w:numFmt w:val="decimal"/>
      <w:lvlText w:val="%1.%2.%3.%4.%5.%6.%7.%8."/>
      <w:lvlJc w:val="left"/>
      <w:pPr>
        <w:ind w:left="1440" w:hanging="1440"/>
      </w:pPr>
      <w:rPr>
        <w:rFonts w:hint="default"/>
        <w:sz w:val="16"/>
      </w:rPr>
    </w:lvl>
    <w:lvl w:ilvl="8">
      <w:start w:val="1"/>
      <w:numFmt w:val="decimal"/>
      <w:lvlText w:val="%1.%2.%3.%4.%5.%6.%7.%8.%9."/>
      <w:lvlJc w:val="left"/>
      <w:pPr>
        <w:ind w:left="1440" w:hanging="1440"/>
      </w:pPr>
      <w:rPr>
        <w:rFonts w:hint="default"/>
        <w:sz w:val="16"/>
      </w:rPr>
    </w:lvl>
  </w:abstractNum>
  <w:abstractNum w:abstractNumId="2" w15:restartNumberingAfterBreak="0">
    <w:nsid w:val="35E133F2"/>
    <w:multiLevelType w:val="hybridMultilevel"/>
    <w:tmpl w:val="B7D6389C"/>
    <w:lvl w:ilvl="0" w:tplc="AA4E18FA">
      <w:start w:val="2"/>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15:restartNumberingAfterBreak="0">
    <w:nsid w:val="35F534C4"/>
    <w:multiLevelType w:val="hybridMultilevel"/>
    <w:tmpl w:val="B4A00654"/>
    <w:lvl w:ilvl="0" w:tplc="88163B6E">
      <w:start w:val="5"/>
      <w:numFmt w:val="bullet"/>
      <w:lvlText w:val="-"/>
      <w:lvlJc w:val="left"/>
      <w:pPr>
        <w:ind w:left="660" w:hanging="360"/>
      </w:pPr>
      <w:rPr>
        <w:rFonts w:ascii="Times New Roman" w:eastAsia="Times New Roman" w:hAnsi="Times New Roman" w:cs="Times New Roman" w:hint="default"/>
      </w:rPr>
    </w:lvl>
    <w:lvl w:ilvl="1" w:tplc="04090003">
      <w:start w:val="1"/>
      <w:numFmt w:val="bullet"/>
      <w:lvlText w:val="o"/>
      <w:lvlJc w:val="left"/>
      <w:pPr>
        <w:ind w:left="1380" w:hanging="360"/>
      </w:pPr>
      <w:rPr>
        <w:rFonts w:ascii="Courier New" w:hAnsi="Courier New" w:cs="Courier New" w:hint="default"/>
      </w:rPr>
    </w:lvl>
    <w:lvl w:ilvl="2" w:tplc="04090005">
      <w:start w:val="1"/>
      <w:numFmt w:val="bullet"/>
      <w:lvlText w:val=""/>
      <w:lvlJc w:val="left"/>
      <w:pPr>
        <w:ind w:left="2100" w:hanging="360"/>
      </w:pPr>
      <w:rPr>
        <w:rFonts w:ascii="Wingdings" w:hAnsi="Wingdings" w:hint="default"/>
      </w:rPr>
    </w:lvl>
    <w:lvl w:ilvl="3" w:tplc="04090001">
      <w:start w:val="1"/>
      <w:numFmt w:val="bullet"/>
      <w:lvlText w:val=""/>
      <w:lvlJc w:val="left"/>
      <w:pPr>
        <w:ind w:left="2820" w:hanging="360"/>
      </w:pPr>
      <w:rPr>
        <w:rFonts w:ascii="Symbol" w:hAnsi="Symbol" w:hint="default"/>
      </w:rPr>
    </w:lvl>
    <w:lvl w:ilvl="4" w:tplc="04090003">
      <w:start w:val="1"/>
      <w:numFmt w:val="bullet"/>
      <w:lvlText w:val="o"/>
      <w:lvlJc w:val="left"/>
      <w:pPr>
        <w:ind w:left="3540" w:hanging="360"/>
      </w:pPr>
      <w:rPr>
        <w:rFonts w:ascii="Courier New" w:hAnsi="Courier New" w:cs="Courier New" w:hint="default"/>
      </w:rPr>
    </w:lvl>
    <w:lvl w:ilvl="5" w:tplc="04090005">
      <w:start w:val="1"/>
      <w:numFmt w:val="bullet"/>
      <w:lvlText w:val=""/>
      <w:lvlJc w:val="left"/>
      <w:pPr>
        <w:ind w:left="4260" w:hanging="360"/>
      </w:pPr>
      <w:rPr>
        <w:rFonts w:ascii="Wingdings" w:hAnsi="Wingdings" w:hint="default"/>
      </w:rPr>
    </w:lvl>
    <w:lvl w:ilvl="6" w:tplc="04090001">
      <w:start w:val="1"/>
      <w:numFmt w:val="bullet"/>
      <w:lvlText w:val=""/>
      <w:lvlJc w:val="left"/>
      <w:pPr>
        <w:ind w:left="4980" w:hanging="360"/>
      </w:pPr>
      <w:rPr>
        <w:rFonts w:ascii="Symbol" w:hAnsi="Symbol" w:hint="default"/>
      </w:rPr>
    </w:lvl>
    <w:lvl w:ilvl="7" w:tplc="04090003">
      <w:start w:val="1"/>
      <w:numFmt w:val="bullet"/>
      <w:lvlText w:val="o"/>
      <w:lvlJc w:val="left"/>
      <w:pPr>
        <w:ind w:left="5700" w:hanging="360"/>
      </w:pPr>
      <w:rPr>
        <w:rFonts w:ascii="Courier New" w:hAnsi="Courier New" w:cs="Courier New" w:hint="default"/>
      </w:rPr>
    </w:lvl>
    <w:lvl w:ilvl="8" w:tplc="04090005">
      <w:start w:val="1"/>
      <w:numFmt w:val="bullet"/>
      <w:lvlText w:val=""/>
      <w:lvlJc w:val="left"/>
      <w:pPr>
        <w:ind w:left="6420" w:hanging="360"/>
      </w:pPr>
      <w:rPr>
        <w:rFonts w:ascii="Wingdings" w:hAnsi="Wingdings" w:hint="default"/>
      </w:rPr>
    </w:lvl>
  </w:abstractNum>
  <w:abstractNum w:abstractNumId="4" w15:restartNumberingAfterBreak="0">
    <w:nsid w:val="3EEB0BB6"/>
    <w:multiLevelType w:val="multilevel"/>
    <w:tmpl w:val="E0383F32"/>
    <w:lvl w:ilvl="0">
      <w:start w:val="1"/>
      <w:numFmt w:val="decimal"/>
      <w:lvlText w:val="%1."/>
      <w:lvlJc w:val="left"/>
      <w:pPr>
        <w:ind w:left="1930" w:hanging="360"/>
      </w:pPr>
      <w:rPr>
        <w:rFonts w:cs="Times New Roman" w:hint="default"/>
      </w:rPr>
    </w:lvl>
    <w:lvl w:ilvl="1">
      <w:start w:val="1"/>
      <w:numFmt w:val="decimal"/>
      <w:isLgl/>
      <w:lvlText w:val="%1.%2."/>
      <w:lvlJc w:val="left"/>
      <w:pPr>
        <w:ind w:left="1930" w:hanging="360"/>
      </w:pPr>
      <w:rPr>
        <w:rFonts w:hint="default"/>
      </w:rPr>
    </w:lvl>
    <w:lvl w:ilvl="2">
      <w:start w:val="1"/>
      <w:numFmt w:val="decimal"/>
      <w:isLgl/>
      <w:lvlText w:val="%1.%2.%3."/>
      <w:lvlJc w:val="left"/>
      <w:pPr>
        <w:ind w:left="2290" w:hanging="720"/>
      </w:pPr>
      <w:rPr>
        <w:rFonts w:hint="default"/>
      </w:rPr>
    </w:lvl>
    <w:lvl w:ilvl="3">
      <w:start w:val="1"/>
      <w:numFmt w:val="decimal"/>
      <w:isLgl/>
      <w:lvlText w:val="%1.%2.%3.%4."/>
      <w:lvlJc w:val="left"/>
      <w:pPr>
        <w:ind w:left="2290" w:hanging="720"/>
      </w:pPr>
      <w:rPr>
        <w:rFonts w:hint="default"/>
      </w:rPr>
    </w:lvl>
    <w:lvl w:ilvl="4">
      <w:start w:val="1"/>
      <w:numFmt w:val="decimal"/>
      <w:isLgl/>
      <w:lvlText w:val="%1.%2.%3.%4.%5."/>
      <w:lvlJc w:val="left"/>
      <w:pPr>
        <w:ind w:left="2650" w:hanging="1080"/>
      </w:pPr>
      <w:rPr>
        <w:rFonts w:hint="default"/>
      </w:rPr>
    </w:lvl>
    <w:lvl w:ilvl="5">
      <w:start w:val="1"/>
      <w:numFmt w:val="decimal"/>
      <w:isLgl/>
      <w:lvlText w:val="%1.%2.%3.%4.%5.%6."/>
      <w:lvlJc w:val="left"/>
      <w:pPr>
        <w:ind w:left="2650" w:hanging="1080"/>
      </w:pPr>
      <w:rPr>
        <w:rFonts w:hint="default"/>
      </w:rPr>
    </w:lvl>
    <w:lvl w:ilvl="6">
      <w:start w:val="1"/>
      <w:numFmt w:val="decimal"/>
      <w:isLgl/>
      <w:lvlText w:val="%1.%2.%3.%4.%5.%6.%7."/>
      <w:lvlJc w:val="left"/>
      <w:pPr>
        <w:ind w:left="3010" w:hanging="1440"/>
      </w:pPr>
      <w:rPr>
        <w:rFonts w:hint="default"/>
      </w:rPr>
    </w:lvl>
    <w:lvl w:ilvl="7">
      <w:start w:val="1"/>
      <w:numFmt w:val="decimal"/>
      <w:isLgl/>
      <w:lvlText w:val="%1.%2.%3.%4.%5.%6.%7.%8."/>
      <w:lvlJc w:val="left"/>
      <w:pPr>
        <w:ind w:left="3010" w:hanging="1440"/>
      </w:pPr>
      <w:rPr>
        <w:rFonts w:hint="default"/>
      </w:rPr>
    </w:lvl>
    <w:lvl w:ilvl="8">
      <w:start w:val="1"/>
      <w:numFmt w:val="decimal"/>
      <w:isLgl/>
      <w:lvlText w:val="%1.%2.%3.%4.%5.%6.%7.%8.%9."/>
      <w:lvlJc w:val="left"/>
      <w:pPr>
        <w:ind w:left="3370" w:hanging="1800"/>
      </w:pPr>
      <w:rPr>
        <w:rFonts w:hint="default"/>
      </w:rPr>
    </w:lvl>
  </w:abstractNum>
  <w:abstractNum w:abstractNumId="5" w15:restartNumberingAfterBreak="0">
    <w:nsid w:val="422B33A2"/>
    <w:multiLevelType w:val="hybridMultilevel"/>
    <w:tmpl w:val="185A7584"/>
    <w:lvl w:ilvl="0" w:tplc="1FBCF55A">
      <w:start w:val="1"/>
      <w:numFmt w:val="decimal"/>
      <w:lvlText w:val="%1."/>
      <w:lvlJc w:val="left"/>
      <w:pPr>
        <w:ind w:left="1930" w:hanging="360"/>
      </w:pPr>
      <w:rPr>
        <w:rFonts w:cs="Times New Roman" w:hint="default"/>
      </w:rPr>
    </w:lvl>
    <w:lvl w:ilvl="1" w:tplc="04020019">
      <w:start w:val="1"/>
      <w:numFmt w:val="lowerLetter"/>
      <w:lvlText w:val="%2."/>
      <w:lvlJc w:val="left"/>
      <w:pPr>
        <w:ind w:left="2650" w:hanging="360"/>
      </w:pPr>
      <w:rPr>
        <w:rFonts w:cs="Times New Roman"/>
      </w:rPr>
    </w:lvl>
    <w:lvl w:ilvl="2" w:tplc="0402001B" w:tentative="1">
      <w:start w:val="1"/>
      <w:numFmt w:val="lowerRoman"/>
      <w:lvlText w:val="%3."/>
      <w:lvlJc w:val="right"/>
      <w:pPr>
        <w:ind w:left="3370" w:hanging="180"/>
      </w:pPr>
      <w:rPr>
        <w:rFonts w:cs="Times New Roman"/>
      </w:rPr>
    </w:lvl>
    <w:lvl w:ilvl="3" w:tplc="0402000F" w:tentative="1">
      <w:start w:val="1"/>
      <w:numFmt w:val="decimal"/>
      <w:lvlText w:val="%4."/>
      <w:lvlJc w:val="left"/>
      <w:pPr>
        <w:ind w:left="4090" w:hanging="360"/>
      </w:pPr>
      <w:rPr>
        <w:rFonts w:cs="Times New Roman"/>
      </w:rPr>
    </w:lvl>
    <w:lvl w:ilvl="4" w:tplc="04020019" w:tentative="1">
      <w:start w:val="1"/>
      <w:numFmt w:val="lowerLetter"/>
      <w:lvlText w:val="%5."/>
      <w:lvlJc w:val="left"/>
      <w:pPr>
        <w:ind w:left="4810" w:hanging="360"/>
      </w:pPr>
      <w:rPr>
        <w:rFonts w:cs="Times New Roman"/>
      </w:rPr>
    </w:lvl>
    <w:lvl w:ilvl="5" w:tplc="0402001B" w:tentative="1">
      <w:start w:val="1"/>
      <w:numFmt w:val="lowerRoman"/>
      <w:lvlText w:val="%6."/>
      <w:lvlJc w:val="right"/>
      <w:pPr>
        <w:ind w:left="5530" w:hanging="180"/>
      </w:pPr>
      <w:rPr>
        <w:rFonts w:cs="Times New Roman"/>
      </w:rPr>
    </w:lvl>
    <w:lvl w:ilvl="6" w:tplc="0402000F" w:tentative="1">
      <w:start w:val="1"/>
      <w:numFmt w:val="decimal"/>
      <w:lvlText w:val="%7."/>
      <w:lvlJc w:val="left"/>
      <w:pPr>
        <w:ind w:left="6250" w:hanging="360"/>
      </w:pPr>
      <w:rPr>
        <w:rFonts w:cs="Times New Roman"/>
      </w:rPr>
    </w:lvl>
    <w:lvl w:ilvl="7" w:tplc="04020019" w:tentative="1">
      <w:start w:val="1"/>
      <w:numFmt w:val="lowerLetter"/>
      <w:lvlText w:val="%8."/>
      <w:lvlJc w:val="left"/>
      <w:pPr>
        <w:ind w:left="6970" w:hanging="360"/>
      </w:pPr>
      <w:rPr>
        <w:rFonts w:cs="Times New Roman"/>
      </w:rPr>
    </w:lvl>
    <w:lvl w:ilvl="8" w:tplc="0402001B" w:tentative="1">
      <w:start w:val="1"/>
      <w:numFmt w:val="lowerRoman"/>
      <w:lvlText w:val="%9."/>
      <w:lvlJc w:val="right"/>
      <w:pPr>
        <w:ind w:left="7690" w:hanging="180"/>
      </w:pPr>
      <w:rPr>
        <w:rFonts w:cs="Times New Roman"/>
      </w:rPr>
    </w:lvl>
  </w:abstractNum>
  <w:abstractNum w:abstractNumId="6" w15:restartNumberingAfterBreak="0">
    <w:nsid w:val="46E33A28"/>
    <w:multiLevelType w:val="hybridMultilevel"/>
    <w:tmpl w:val="185A7584"/>
    <w:lvl w:ilvl="0" w:tplc="1FBCF55A">
      <w:start w:val="1"/>
      <w:numFmt w:val="decimal"/>
      <w:lvlText w:val="%1."/>
      <w:lvlJc w:val="left"/>
      <w:pPr>
        <w:ind w:left="1930" w:hanging="360"/>
      </w:pPr>
      <w:rPr>
        <w:rFonts w:cs="Times New Roman" w:hint="default"/>
      </w:rPr>
    </w:lvl>
    <w:lvl w:ilvl="1" w:tplc="04020019">
      <w:start w:val="1"/>
      <w:numFmt w:val="lowerLetter"/>
      <w:lvlText w:val="%2."/>
      <w:lvlJc w:val="left"/>
      <w:pPr>
        <w:ind w:left="2650" w:hanging="360"/>
      </w:pPr>
      <w:rPr>
        <w:rFonts w:cs="Times New Roman"/>
      </w:rPr>
    </w:lvl>
    <w:lvl w:ilvl="2" w:tplc="0402001B" w:tentative="1">
      <w:start w:val="1"/>
      <w:numFmt w:val="lowerRoman"/>
      <w:lvlText w:val="%3."/>
      <w:lvlJc w:val="right"/>
      <w:pPr>
        <w:ind w:left="3370" w:hanging="180"/>
      </w:pPr>
      <w:rPr>
        <w:rFonts w:cs="Times New Roman"/>
      </w:rPr>
    </w:lvl>
    <w:lvl w:ilvl="3" w:tplc="0402000F" w:tentative="1">
      <w:start w:val="1"/>
      <w:numFmt w:val="decimal"/>
      <w:lvlText w:val="%4."/>
      <w:lvlJc w:val="left"/>
      <w:pPr>
        <w:ind w:left="4090" w:hanging="360"/>
      </w:pPr>
      <w:rPr>
        <w:rFonts w:cs="Times New Roman"/>
      </w:rPr>
    </w:lvl>
    <w:lvl w:ilvl="4" w:tplc="04020019" w:tentative="1">
      <w:start w:val="1"/>
      <w:numFmt w:val="lowerLetter"/>
      <w:lvlText w:val="%5."/>
      <w:lvlJc w:val="left"/>
      <w:pPr>
        <w:ind w:left="4810" w:hanging="360"/>
      </w:pPr>
      <w:rPr>
        <w:rFonts w:cs="Times New Roman"/>
      </w:rPr>
    </w:lvl>
    <w:lvl w:ilvl="5" w:tplc="0402001B" w:tentative="1">
      <w:start w:val="1"/>
      <w:numFmt w:val="lowerRoman"/>
      <w:lvlText w:val="%6."/>
      <w:lvlJc w:val="right"/>
      <w:pPr>
        <w:ind w:left="5530" w:hanging="180"/>
      </w:pPr>
      <w:rPr>
        <w:rFonts w:cs="Times New Roman"/>
      </w:rPr>
    </w:lvl>
    <w:lvl w:ilvl="6" w:tplc="0402000F" w:tentative="1">
      <w:start w:val="1"/>
      <w:numFmt w:val="decimal"/>
      <w:lvlText w:val="%7."/>
      <w:lvlJc w:val="left"/>
      <w:pPr>
        <w:ind w:left="6250" w:hanging="360"/>
      </w:pPr>
      <w:rPr>
        <w:rFonts w:cs="Times New Roman"/>
      </w:rPr>
    </w:lvl>
    <w:lvl w:ilvl="7" w:tplc="04020019" w:tentative="1">
      <w:start w:val="1"/>
      <w:numFmt w:val="lowerLetter"/>
      <w:lvlText w:val="%8."/>
      <w:lvlJc w:val="left"/>
      <w:pPr>
        <w:ind w:left="6970" w:hanging="360"/>
      </w:pPr>
      <w:rPr>
        <w:rFonts w:cs="Times New Roman"/>
      </w:rPr>
    </w:lvl>
    <w:lvl w:ilvl="8" w:tplc="0402001B" w:tentative="1">
      <w:start w:val="1"/>
      <w:numFmt w:val="lowerRoman"/>
      <w:lvlText w:val="%9."/>
      <w:lvlJc w:val="right"/>
      <w:pPr>
        <w:ind w:left="7690" w:hanging="180"/>
      </w:pPr>
      <w:rPr>
        <w:rFonts w:cs="Times New Roman"/>
      </w:rPr>
    </w:lvl>
  </w:abstractNum>
  <w:abstractNum w:abstractNumId="7" w15:restartNumberingAfterBreak="0">
    <w:nsid w:val="4F7D2A3B"/>
    <w:multiLevelType w:val="hybridMultilevel"/>
    <w:tmpl w:val="498AB932"/>
    <w:lvl w:ilvl="0" w:tplc="3FDC3AE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94C7BE9"/>
    <w:multiLevelType w:val="hybridMultilevel"/>
    <w:tmpl w:val="6900B366"/>
    <w:lvl w:ilvl="0" w:tplc="F1D0448E">
      <w:start w:val="1"/>
      <w:numFmt w:val="bullet"/>
      <w:lvlText w:val=""/>
      <w:lvlJc w:val="left"/>
      <w:pPr>
        <w:ind w:left="720" w:hanging="360"/>
      </w:pPr>
      <w:rPr>
        <w:rFonts w:ascii="Symbol" w:eastAsia="Times New Roman" w:hAnsi="Symbol" w:cs="Times New Roman" w:hint="default"/>
        <w:b w:val="0"/>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9F058E0"/>
    <w:multiLevelType w:val="hybridMultilevel"/>
    <w:tmpl w:val="86CE33BE"/>
    <w:lvl w:ilvl="0" w:tplc="58B21852">
      <w:start w:val="3"/>
      <w:numFmt w:val="bullet"/>
      <w:lvlText w:val=""/>
      <w:lvlJc w:val="left"/>
      <w:pPr>
        <w:ind w:left="0" w:hanging="360"/>
      </w:pPr>
      <w:rPr>
        <w:rFonts w:ascii="Symbol" w:eastAsia="Times New Roman" w:hAnsi="Symbol" w:cs="Courier New" w:hint="default"/>
        <w:color w:val="1A1C1E"/>
        <w:sz w:val="20"/>
      </w:rPr>
    </w:lvl>
    <w:lvl w:ilvl="1" w:tplc="04020003" w:tentative="1">
      <w:start w:val="1"/>
      <w:numFmt w:val="bullet"/>
      <w:lvlText w:val="o"/>
      <w:lvlJc w:val="left"/>
      <w:pPr>
        <w:ind w:left="720" w:hanging="360"/>
      </w:pPr>
      <w:rPr>
        <w:rFonts w:ascii="Courier New" w:hAnsi="Courier New" w:cs="Courier New" w:hint="default"/>
      </w:rPr>
    </w:lvl>
    <w:lvl w:ilvl="2" w:tplc="04020005" w:tentative="1">
      <w:start w:val="1"/>
      <w:numFmt w:val="bullet"/>
      <w:lvlText w:val=""/>
      <w:lvlJc w:val="left"/>
      <w:pPr>
        <w:ind w:left="1440" w:hanging="360"/>
      </w:pPr>
      <w:rPr>
        <w:rFonts w:ascii="Wingdings" w:hAnsi="Wingdings" w:hint="default"/>
      </w:rPr>
    </w:lvl>
    <w:lvl w:ilvl="3" w:tplc="04020001" w:tentative="1">
      <w:start w:val="1"/>
      <w:numFmt w:val="bullet"/>
      <w:lvlText w:val=""/>
      <w:lvlJc w:val="left"/>
      <w:pPr>
        <w:ind w:left="2160" w:hanging="360"/>
      </w:pPr>
      <w:rPr>
        <w:rFonts w:ascii="Symbol" w:hAnsi="Symbol" w:hint="default"/>
      </w:rPr>
    </w:lvl>
    <w:lvl w:ilvl="4" w:tplc="04020003" w:tentative="1">
      <w:start w:val="1"/>
      <w:numFmt w:val="bullet"/>
      <w:lvlText w:val="o"/>
      <w:lvlJc w:val="left"/>
      <w:pPr>
        <w:ind w:left="2880" w:hanging="360"/>
      </w:pPr>
      <w:rPr>
        <w:rFonts w:ascii="Courier New" w:hAnsi="Courier New" w:cs="Courier New" w:hint="default"/>
      </w:rPr>
    </w:lvl>
    <w:lvl w:ilvl="5" w:tplc="04020005" w:tentative="1">
      <w:start w:val="1"/>
      <w:numFmt w:val="bullet"/>
      <w:lvlText w:val=""/>
      <w:lvlJc w:val="left"/>
      <w:pPr>
        <w:ind w:left="3600" w:hanging="360"/>
      </w:pPr>
      <w:rPr>
        <w:rFonts w:ascii="Wingdings" w:hAnsi="Wingdings" w:hint="default"/>
      </w:rPr>
    </w:lvl>
    <w:lvl w:ilvl="6" w:tplc="04020001" w:tentative="1">
      <w:start w:val="1"/>
      <w:numFmt w:val="bullet"/>
      <w:lvlText w:val=""/>
      <w:lvlJc w:val="left"/>
      <w:pPr>
        <w:ind w:left="4320" w:hanging="360"/>
      </w:pPr>
      <w:rPr>
        <w:rFonts w:ascii="Symbol" w:hAnsi="Symbol" w:hint="default"/>
      </w:rPr>
    </w:lvl>
    <w:lvl w:ilvl="7" w:tplc="04020003" w:tentative="1">
      <w:start w:val="1"/>
      <w:numFmt w:val="bullet"/>
      <w:lvlText w:val="o"/>
      <w:lvlJc w:val="left"/>
      <w:pPr>
        <w:ind w:left="5040" w:hanging="360"/>
      </w:pPr>
      <w:rPr>
        <w:rFonts w:ascii="Courier New" w:hAnsi="Courier New" w:cs="Courier New" w:hint="default"/>
      </w:rPr>
    </w:lvl>
    <w:lvl w:ilvl="8" w:tplc="04020005" w:tentative="1">
      <w:start w:val="1"/>
      <w:numFmt w:val="bullet"/>
      <w:lvlText w:val=""/>
      <w:lvlJc w:val="left"/>
      <w:pPr>
        <w:ind w:left="5760" w:hanging="360"/>
      </w:pPr>
      <w:rPr>
        <w:rFonts w:ascii="Wingdings" w:hAnsi="Wingdings" w:hint="default"/>
      </w:rPr>
    </w:lvl>
  </w:abstractNum>
  <w:abstractNum w:abstractNumId="10" w15:restartNumberingAfterBreak="0">
    <w:nsid w:val="73677769"/>
    <w:multiLevelType w:val="hybridMultilevel"/>
    <w:tmpl w:val="185A7584"/>
    <w:lvl w:ilvl="0" w:tplc="1FBCF55A">
      <w:start w:val="1"/>
      <w:numFmt w:val="decimal"/>
      <w:lvlText w:val="%1."/>
      <w:lvlJc w:val="left"/>
      <w:pPr>
        <w:ind w:left="1930" w:hanging="360"/>
      </w:pPr>
      <w:rPr>
        <w:rFonts w:cs="Times New Roman" w:hint="default"/>
      </w:rPr>
    </w:lvl>
    <w:lvl w:ilvl="1" w:tplc="04020019" w:tentative="1">
      <w:start w:val="1"/>
      <w:numFmt w:val="lowerLetter"/>
      <w:lvlText w:val="%2."/>
      <w:lvlJc w:val="left"/>
      <w:pPr>
        <w:ind w:left="2650" w:hanging="360"/>
      </w:pPr>
      <w:rPr>
        <w:rFonts w:cs="Times New Roman"/>
      </w:rPr>
    </w:lvl>
    <w:lvl w:ilvl="2" w:tplc="0402001B" w:tentative="1">
      <w:start w:val="1"/>
      <w:numFmt w:val="lowerRoman"/>
      <w:lvlText w:val="%3."/>
      <w:lvlJc w:val="right"/>
      <w:pPr>
        <w:ind w:left="3370" w:hanging="180"/>
      </w:pPr>
      <w:rPr>
        <w:rFonts w:cs="Times New Roman"/>
      </w:rPr>
    </w:lvl>
    <w:lvl w:ilvl="3" w:tplc="0402000F" w:tentative="1">
      <w:start w:val="1"/>
      <w:numFmt w:val="decimal"/>
      <w:lvlText w:val="%4."/>
      <w:lvlJc w:val="left"/>
      <w:pPr>
        <w:ind w:left="4090" w:hanging="360"/>
      </w:pPr>
      <w:rPr>
        <w:rFonts w:cs="Times New Roman"/>
      </w:rPr>
    </w:lvl>
    <w:lvl w:ilvl="4" w:tplc="04020019" w:tentative="1">
      <w:start w:val="1"/>
      <w:numFmt w:val="lowerLetter"/>
      <w:lvlText w:val="%5."/>
      <w:lvlJc w:val="left"/>
      <w:pPr>
        <w:ind w:left="4810" w:hanging="360"/>
      </w:pPr>
      <w:rPr>
        <w:rFonts w:cs="Times New Roman"/>
      </w:rPr>
    </w:lvl>
    <w:lvl w:ilvl="5" w:tplc="0402001B" w:tentative="1">
      <w:start w:val="1"/>
      <w:numFmt w:val="lowerRoman"/>
      <w:lvlText w:val="%6."/>
      <w:lvlJc w:val="right"/>
      <w:pPr>
        <w:ind w:left="5530" w:hanging="180"/>
      </w:pPr>
      <w:rPr>
        <w:rFonts w:cs="Times New Roman"/>
      </w:rPr>
    </w:lvl>
    <w:lvl w:ilvl="6" w:tplc="0402000F" w:tentative="1">
      <w:start w:val="1"/>
      <w:numFmt w:val="decimal"/>
      <w:lvlText w:val="%7."/>
      <w:lvlJc w:val="left"/>
      <w:pPr>
        <w:ind w:left="6250" w:hanging="360"/>
      </w:pPr>
      <w:rPr>
        <w:rFonts w:cs="Times New Roman"/>
      </w:rPr>
    </w:lvl>
    <w:lvl w:ilvl="7" w:tplc="04020019" w:tentative="1">
      <w:start w:val="1"/>
      <w:numFmt w:val="lowerLetter"/>
      <w:lvlText w:val="%8."/>
      <w:lvlJc w:val="left"/>
      <w:pPr>
        <w:ind w:left="6970" w:hanging="360"/>
      </w:pPr>
      <w:rPr>
        <w:rFonts w:cs="Times New Roman"/>
      </w:rPr>
    </w:lvl>
    <w:lvl w:ilvl="8" w:tplc="0402001B" w:tentative="1">
      <w:start w:val="1"/>
      <w:numFmt w:val="lowerRoman"/>
      <w:lvlText w:val="%9."/>
      <w:lvlJc w:val="right"/>
      <w:pPr>
        <w:ind w:left="7690" w:hanging="180"/>
      </w:pPr>
      <w:rPr>
        <w:rFonts w:cs="Times New Roman"/>
      </w:rPr>
    </w:lvl>
  </w:abstractNum>
  <w:abstractNum w:abstractNumId="11" w15:restartNumberingAfterBreak="0">
    <w:nsid w:val="763510AF"/>
    <w:multiLevelType w:val="hybridMultilevel"/>
    <w:tmpl w:val="2660ADAE"/>
    <w:lvl w:ilvl="0" w:tplc="3BF491F6">
      <w:start w:val="3"/>
      <w:numFmt w:val="bullet"/>
      <w:lvlText w:val=""/>
      <w:lvlJc w:val="left"/>
      <w:pPr>
        <w:ind w:left="0" w:hanging="360"/>
      </w:pPr>
      <w:rPr>
        <w:rFonts w:ascii="Symbol" w:eastAsia="Times New Roman" w:hAnsi="Symbol" w:cs="Courier New" w:hint="default"/>
        <w:color w:val="1A1C1E"/>
        <w:sz w:val="20"/>
      </w:rPr>
    </w:lvl>
    <w:lvl w:ilvl="1" w:tplc="04020003" w:tentative="1">
      <w:start w:val="1"/>
      <w:numFmt w:val="bullet"/>
      <w:lvlText w:val="o"/>
      <w:lvlJc w:val="left"/>
      <w:pPr>
        <w:ind w:left="720" w:hanging="360"/>
      </w:pPr>
      <w:rPr>
        <w:rFonts w:ascii="Courier New" w:hAnsi="Courier New" w:cs="Courier New" w:hint="default"/>
      </w:rPr>
    </w:lvl>
    <w:lvl w:ilvl="2" w:tplc="04020005" w:tentative="1">
      <w:start w:val="1"/>
      <w:numFmt w:val="bullet"/>
      <w:lvlText w:val=""/>
      <w:lvlJc w:val="left"/>
      <w:pPr>
        <w:ind w:left="1440" w:hanging="360"/>
      </w:pPr>
      <w:rPr>
        <w:rFonts w:ascii="Wingdings" w:hAnsi="Wingdings" w:hint="default"/>
      </w:rPr>
    </w:lvl>
    <w:lvl w:ilvl="3" w:tplc="04020001" w:tentative="1">
      <w:start w:val="1"/>
      <w:numFmt w:val="bullet"/>
      <w:lvlText w:val=""/>
      <w:lvlJc w:val="left"/>
      <w:pPr>
        <w:ind w:left="2160" w:hanging="360"/>
      </w:pPr>
      <w:rPr>
        <w:rFonts w:ascii="Symbol" w:hAnsi="Symbol" w:hint="default"/>
      </w:rPr>
    </w:lvl>
    <w:lvl w:ilvl="4" w:tplc="04020003" w:tentative="1">
      <w:start w:val="1"/>
      <w:numFmt w:val="bullet"/>
      <w:lvlText w:val="o"/>
      <w:lvlJc w:val="left"/>
      <w:pPr>
        <w:ind w:left="2880" w:hanging="360"/>
      </w:pPr>
      <w:rPr>
        <w:rFonts w:ascii="Courier New" w:hAnsi="Courier New" w:cs="Courier New" w:hint="default"/>
      </w:rPr>
    </w:lvl>
    <w:lvl w:ilvl="5" w:tplc="04020005" w:tentative="1">
      <w:start w:val="1"/>
      <w:numFmt w:val="bullet"/>
      <w:lvlText w:val=""/>
      <w:lvlJc w:val="left"/>
      <w:pPr>
        <w:ind w:left="3600" w:hanging="360"/>
      </w:pPr>
      <w:rPr>
        <w:rFonts w:ascii="Wingdings" w:hAnsi="Wingdings" w:hint="default"/>
      </w:rPr>
    </w:lvl>
    <w:lvl w:ilvl="6" w:tplc="04020001" w:tentative="1">
      <w:start w:val="1"/>
      <w:numFmt w:val="bullet"/>
      <w:lvlText w:val=""/>
      <w:lvlJc w:val="left"/>
      <w:pPr>
        <w:ind w:left="4320" w:hanging="360"/>
      </w:pPr>
      <w:rPr>
        <w:rFonts w:ascii="Symbol" w:hAnsi="Symbol" w:hint="default"/>
      </w:rPr>
    </w:lvl>
    <w:lvl w:ilvl="7" w:tplc="04020003" w:tentative="1">
      <w:start w:val="1"/>
      <w:numFmt w:val="bullet"/>
      <w:lvlText w:val="o"/>
      <w:lvlJc w:val="left"/>
      <w:pPr>
        <w:ind w:left="5040" w:hanging="360"/>
      </w:pPr>
      <w:rPr>
        <w:rFonts w:ascii="Courier New" w:hAnsi="Courier New" w:cs="Courier New" w:hint="default"/>
      </w:rPr>
    </w:lvl>
    <w:lvl w:ilvl="8" w:tplc="04020005" w:tentative="1">
      <w:start w:val="1"/>
      <w:numFmt w:val="bullet"/>
      <w:lvlText w:val=""/>
      <w:lvlJc w:val="left"/>
      <w:pPr>
        <w:ind w:left="5760" w:hanging="360"/>
      </w:pPr>
      <w:rPr>
        <w:rFonts w:ascii="Wingdings" w:hAnsi="Wingdings" w:hint="default"/>
      </w:rPr>
    </w:lvl>
  </w:abstractNum>
  <w:abstractNum w:abstractNumId="12" w15:restartNumberingAfterBreak="0">
    <w:nsid w:val="795624ED"/>
    <w:multiLevelType w:val="hybridMultilevel"/>
    <w:tmpl w:val="185A7584"/>
    <w:lvl w:ilvl="0" w:tplc="1FBCF55A">
      <w:start w:val="1"/>
      <w:numFmt w:val="decimal"/>
      <w:lvlText w:val="%1."/>
      <w:lvlJc w:val="left"/>
      <w:pPr>
        <w:ind w:left="1930" w:hanging="360"/>
      </w:pPr>
      <w:rPr>
        <w:rFonts w:cs="Times New Roman" w:hint="default"/>
      </w:rPr>
    </w:lvl>
    <w:lvl w:ilvl="1" w:tplc="04020019">
      <w:start w:val="1"/>
      <w:numFmt w:val="lowerLetter"/>
      <w:lvlText w:val="%2."/>
      <w:lvlJc w:val="left"/>
      <w:pPr>
        <w:ind w:left="2650" w:hanging="360"/>
      </w:pPr>
      <w:rPr>
        <w:rFonts w:cs="Times New Roman"/>
      </w:rPr>
    </w:lvl>
    <w:lvl w:ilvl="2" w:tplc="0402001B" w:tentative="1">
      <w:start w:val="1"/>
      <w:numFmt w:val="lowerRoman"/>
      <w:lvlText w:val="%3."/>
      <w:lvlJc w:val="right"/>
      <w:pPr>
        <w:ind w:left="3370" w:hanging="180"/>
      </w:pPr>
      <w:rPr>
        <w:rFonts w:cs="Times New Roman"/>
      </w:rPr>
    </w:lvl>
    <w:lvl w:ilvl="3" w:tplc="0402000F" w:tentative="1">
      <w:start w:val="1"/>
      <w:numFmt w:val="decimal"/>
      <w:lvlText w:val="%4."/>
      <w:lvlJc w:val="left"/>
      <w:pPr>
        <w:ind w:left="4090" w:hanging="360"/>
      </w:pPr>
      <w:rPr>
        <w:rFonts w:cs="Times New Roman"/>
      </w:rPr>
    </w:lvl>
    <w:lvl w:ilvl="4" w:tplc="04020019" w:tentative="1">
      <w:start w:val="1"/>
      <w:numFmt w:val="lowerLetter"/>
      <w:lvlText w:val="%5."/>
      <w:lvlJc w:val="left"/>
      <w:pPr>
        <w:ind w:left="4810" w:hanging="360"/>
      </w:pPr>
      <w:rPr>
        <w:rFonts w:cs="Times New Roman"/>
      </w:rPr>
    </w:lvl>
    <w:lvl w:ilvl="5" w:tplc="0402001B" w:tentative="1">
      <w:start w:val="1"/>
      <w:numFmt w:val="lowerRoman"/>
      <w:lvlText w:val="%6."/>
      <w:lvlJc w:val="right"/>
      <w:pPr>
        <w:ind w:left="5530" w:hanging="180"/>
      </w:pPr>
      <w:rPr>
        <w:rFonts w:cs="Times New Roman"/>
      </w:rPr>
    </w:lvl>
    <w:lvl w:ilvl="6" w:tplc="0402000F" w:tentative="1">
      <w:start w:val="1"/>
      <w:numFmt w:val="decimal"/>
      <w:lvlText w:val="%7."/>
      <w:lvlJc w:val="left"/>
      <w:pPr>
        <w:ind w:left="6250" w:hanging="360"/>
      </w:pPr>
      <w:rPr>
        <w:rFonts w:cs="Times New Roman"/>
      </w:rPr>
    </w:lvl>
    <w:lvl w:ilvl="7" w:tplc="04020019" w:tentative="1">
      <w:start w:val="1"/>
      <w:numFmt w:val="lowerLetter"/>
      <w:lvlText w:val="%8."/>
      <w:lvlJc w:val="left"/>
      <w:pPr>
        <w:ind w:left="6970" w:hanging="360"/>
      </w:pPr>
      <w:rPr>
        <w:rFonts w:cs="Times New Roman"/>
      </w:rPr>
    </w:lvl>
    <w:lvl w:ilvl="8" w:tplc="0402001B" w:tentative="1">
      <w:start w:val="1"/>
      <w:numFmt w:val="lowerRoman"/>
      <w:lvlText w:val="%9."/>
      <w:lvlJc w:val="right"/>
      <w:pPr>
        <w:ind w:left="7690" w:hanging="180"/>
      </w:pPr>
      <w:rPr>
        <w:rFonts w:cs="Times New Roman"/>
      </w:rPr>
    </w:lvl>
  </w:abstractNum>
  <w:num w:numId="1">
    <w:abstractNumId w:val="10"/>
  </w:num>
  <w:num w:numId="2">
    <w:abstractNumId w:val="12"/>
  </w:num>
  <w:num w:numId="3">
    <w:abstractNumId w:val="4"/>
  </w:num>
  <w:num w:numId="4">
    <w:abstractNumId w:val="6"/>
  </w:num>
  <w:num w:numId="5">
    <w:abstractNumId w:val="5"/>
  </w:num>
  <w:num w:numId="6">
    <w:abstractNumId w:val="0"/>
  </w:num>
  <w:num w:numId="7">
    <w:abstractNumId w:val="1"/>
  </w:num>
  <w:num w:numId="8">
    <w:abstractNumId w:val="8"/>
  </w:num>
  <w:num w:numId="9">
    <w:abstractNumId w:val="2"/>
  </w:num>
  <w:num w:numId="10">
    <w:abstractNumId w:val="3"/>
  </w:num>
  <w:num w:numId="11">
    <w:abstractNumId w:val="7"/>
  </w:num>
  <w:num w:numId="12">
    <w:abstractNumId w:val="9"/>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984"/>
    <w:rsid w:val="00002C2B"/>
    <w:rsid w:val="00004B97"/>
    <w:rsid w:val="00010EC1"/>
    <w:rsid w:val="00012157"/>
    <w:rsid w:val="00015CD1"/>
    <w:rsid w:val="0002162B"/>
    <w:rsid w:val="00027742"/>
    <w:rsid w:val="00036162"/>
    <w:rsid w:val="00042D08"/>
    <w:rsid w:val="000440CC"/>
    <w:rsid w:val="00054CCE"/>
    <w:rsid w:val="00057CD8"/>
    <w:rsid w:val="000605B7"/>
    <w:rsid w:val="00063073"/>
    <w:rsid w:val="00064387"/>
    <w:rsid w:val="00064CC7"/>
    <w:rsid w:val="00076E63"/>
    <w:rsid w:val="000830DA"/>
    <w:rsid w:val="00096F57"/>
    <w:rsid w:val="000A1BC7"/>
    <w:rsid w:val="000A2E06"/>
    <w:rsid w:val="000B6078"/>
    <w:rsid w:val="000C03C6"/>
    <w:rsid w:val="000C4FF4"/>
    <w:rsid w:val="000E0403"/>
    <w:rsid w:val="000E1D7B"/>
    <w:rsid w:val="000E7320"/>
    <w:rsid w:val="000F0C37"/>
    <w:rsid w:val="000F2F72"/>
    <w:rsid w:val="000F5DB5"/>
    <w:rsid w:val="00104536"/>
    <w:rsid w:val="001138D1"/>
    <w:rsid w:val="00137C9F"/>
    <w:rsid w:val="00142F0A"/>
    <w:rsid w:val="001430DA"/>
    <w:rsid w:val="00153946"/>
    <w:rsid w:val="00155BC1"/>
    <w:rsid w:val="00165304"/>
    <w:rsid w:val="00166D18"/>
    <w:rsid w:val="00171C16"/>
    <w:rsid w:val="00172369"/>
    <w:rsid w:val="00174000"/>
    <w:rsid w:val="00174991"/>
    <w:rsid w:val="001A07C6"/>
    <w:rsid w:val="001A707E"/>
    <w:rsid w:val="001C486F"/>
    <w:rsid w:val="001D2557"/>
    <w:rsid w:val="001D482A"/>
    <w:rsid w:val="001E0B0B"/>
    <w:rsid w:val="001E44FB"/>
    <w:rsid w:val="001E4A45"/>
    <w:rsid w:val="001E6CD2"/>
    <w:rsid w:val="001F08E2"/>
    <w:rsid w:val="001F20F3"/>
    <w:rsid w:val="001F5E11"/>
    <w:rsid w:val="00213540"/>
    <w:rsid w:val="00223FF7"/>
    <w:rsid w:val="00240FEB"/>
    <w:rsid w:val="002426DD"/>
    <w:rsid w:val="002559D4"/>
    <w:rsid w:val="00266A4D"/>
    <w:rsid w:val="00270E47"/>
    <w:rsid w:val="0027797F"/>
    <w:rsid w:val="00283755"/>
    <w:rsid w:val="002875B8"/>
    <w:rsid w:val="0028782E"/>
    <w:rsid w:val="00291E82"/>
    <w:rsid w:val="00296460"/>
    <w:rsid w:val="002A10FF"/>
    <w:rsid w:val="002A5796"/>
    <w:rsid w:val="002B7021"/>
    <w:rsid w:val="002C1F9D"/>
    <w:rsid w:val="002C5850"/>
    <w:rsid w:val="002D08EE"/>
    <w:rsid w:val="002D2815"/>
    <w:rsid w:val="002D3433"/>
    <w:rsid w:val="002D3949"/>
    <w:rsid w:val="002E568E"/>
    <w:rsid w:val="002F537B"/>
    <w:rsid w:val="00303379"/>
    <w:rsid w:val="00312667"/>
    <w:rsid w:val="00324BC2"/>
    <w:rsid w:val="00332318"/>
    <w:rsid w:val="003331FD"/>
    <w:rsid w:val="00337A0B"/>
    <w:rsid w:val="0034619C"/>
    <w:rsid w:val="00346D67"/>
    <w:rsid w:val="00347FA3"/>
    <w:rsid w:val="00361FBA"/>
    <w:rsid w:val="00364DB1"/>
    <w:rsid w:val="00365E49"/>
    <w:rsid w:val="003669F8"/>
    <w:rsid w:val="00377A2C"/>
    <w:rsid w:val="0038169D"/>
    <w:rsid w:val="00382FB1"/>
    <w:rsid w:val="00386916"/>
    <w:rsid w:val="003932AD"/>
    <w:rsid w:val="003A6134"/>
    <w:rsid w:val="003B410D"/>
    <w:rsid w:val="003B77A7"/>
    <w:rsid w:val="003C124D"/>
    <w:rsid w:val="003C5FAD"/>
    <w:rsid w:val="003C6023"/>
    <w:rsid w:val="003E2010"/>
    <w:rsid w:val="003F59EB"/>
    <w:rsid w:val="00402F17"/>
    <w:rsid w:val="00426856"/>
    <w:rsid w:val="00434C43"/>
    <w:rsid w:val="0045232D"/>
    <w:rsid w:val="00452CD0"/>
    <w:rsid w:val="00453018"/>
    <w:rsid w:val="00460397"/>
    <w:rsid w:val="00466824"/>
    <w:rsid w:val="00472CF6"/>
    <w:rsid w:val="00494E8C"/>
    <w:rsid w:val="0049662C"/>
    <w:rsid w:val="004A29EB"/>
    <w:rsid w:val="004A51B2"/>
    <w:rsid w:val="004A5578"/>
    <w:rsid w:val="004B5153"/>
    <w:rsid w:val="004B5462"/>
    <w:rsid w:val="004B7E09"/>
    <w:rsid w:val="004C04ED"/>
    <w:rsid w:val="004D0339"/>
    <w:rsid w:val="004D53B5"/>
    <w:rsid w:val="004E4FD6"/>
    <w:rsid w:val="004E5B38"/>
    <w:rsid w:val="004F0BD5"/>
    <w:rsid w:val="004F12AE"/>
    <w:rsid w:val="004F1C8E"/>
    <w:rsid w:val="005026A8"/>
    <w:rsid w:val="00503482"/>
    <w:rsid w:val="005047B4"/>
    <w:rsid w:val="00512211"/>
    <w:rsid w:val="00521C2C"/>
    <w:rsid w:val="005241E0"/>
    <w:rsid w:val="00525AFB"/>
    <w:rsid w:val="005305F7"/>
    <w:rsid w:val="00531E59"/>
    <w:rsid w:val="00535E4A"/>
    <w:rsid w:val="00540DB3"/>
    <w:rsid w:val="00542EA5"/>
    <w:rsid w:val="00552B73"/>
    <w:rsid w:val="00565863"/>
    <w:rsid w:val="00580335"/>
    <w:rsid w:val="0058228D"/>
    <w:rsid w:val="00587F91"/>
    <w:rsid w:val="0059678B"/>
    <w:rsid w:val="005A7F75"/>
    <w:rsid w:val="005B3EF0"/>
    <w:rsid w:val="005C140E"/>
    <w:rsid w:val="005C3AEE"/>
    <w:rsid w:val="005C430F"/>
    <w:rsid w:val="005C68B4"/>
    <w:rsid w:val="005F15D3"/>
    <w:rsid w:val="005F21B2"/>
    <w:rsid w:val="0060089B"/>
    <w:rsid w:val="006027EA"/>
    <w:rsid w:val="00604204"/>
    <w:rsid w:val="00605110"/>
    <w:rsid w:val="00605272"/>
    <w:rsid w:val="00610E36"/>
    <w:rsid w:val="0061308A"/>
    <w:rsid w:val="00613135"/>
    <w:rsid w:val="00614538"/>
    <w:rsid w:val="00631736"/>
    <w:rsid w:val="00632EAC"/>
    <w:rsid w:val="00645287"/>
    <w:rsid w:val="006453F5"/>
    <w:rsid w:val="00646D5C"/>
    <w:rsid w:val="00652301"/>
    <w:rsid w:val="00664360"/>
    <w:rsid w:val="00674061"/>
    <w:rsid w:val="00683131"/>
    <w:rsid w:val="006836B3"/>
    <w:rsid w:val="00687E5F"/>
    <w:rsid w:val="006A2995"/>
    <w:rsid w:val="006A5B5E"/>
    <w:rsid w:val="006B6047"/>
    <w:rsid w:val="006C5181"/>
    <w:rsid w:val="006C5776"/>
    <w:rsid w:val="006C6EB9"/>
    <w:rsid w:val="006C7589"/>
    <w:rsid w:val="006C7B86"/>
    <w:rsid w:val="006D280B"/>
    <w:rsid w:val="006D6A63"/>
    <w:rsid w:val="006D7984"/>
    <w:rsid w:val="006D79FE"/>
    <w:rsid w:val="006E222F"/>
    <w:rsid w:val="006E3483"/>
    <w:rsid w:val="006F1848"/>
    <w:rsid w:val="00703FE7"/>
    <w:rsid w:val="007108A0"/>
    <w:rsid w:val="00711428"/>
    <w:rsid w:val="00712F8F"/>
    <w:rsid w:val="00713024"/>
    <w:rsid w:val="00730D70"/>
    <w:rsid w:val="00730FFD"/>
    <w:rsid w:val="0074510E"/>
    <w:rsid w:val="00745B6E"/>
    <w:rsid w:val="007565BD"/>
    <w:rsid w:val="00764061"/>
    <w:rsid w:val="00764DFC"/>
    <w:rsid w:val="00780BA1"/>
    <w:rsid w:val="0078311F"/>
    <w:rsid w:val="00784A36"/>
    <w:rsid w:val="007A1D28"/>
    <w:rsid w:val="007A39A9"/>
    <w:rsid w:val="007B19D5"/>
    <w:rsid w:val="007C343F"/>
    <w:rsid w:val="007D33DD"/>
    <w:rsid w:val="007D3B67"/>
    <w:rsid w:val="007F0063"/>
    <w:rsid w:val="007F24A9"/>
    <w:rsid w:val="007F528B"/>
    <w:rsid w:val="00811046"/>
    <w:rsid w:val="00824111"/>
    <w:rsid w:val="00826BA0"/>
    <w:rsid w:val="00831EDB"/>
    <w:rsid w:val="008618CB"/>
    <w:rsid w:val="008641D8"/>
    <w:rsid w:val="008764FE"/>
    <w:rsid w:val="00884124"/>
    <w:rsid w:val="00884B78"/>
    <w:rsid w:val="00886647"/>
    <w:rsid w:val="0089281D"/>
    <w:rsid w:val="008A1B60"/>
    <w:rsid w:val="008A3834"/>
    <w:rsid w:val="008B0A54"/>
    <w:rsid w:val="008B19C4"/>
    <w:rsid w:val="008B3637"/>
    <w:rsid w:val="008B4CCE"/>
    <w:rsid w:val="008D5B89"/>
    <w:rsid w:val="008F0388"/>
    <w:rsid w:val="008F4C48"/>
    <w:rsid w:val="008F66D7"/>
    <w:rsid w:val="00905858"/>
    <w:rsid w:val="00914B2A"/>
    <w:rsid w:val="00922D1C"/>
    <w:rsid w:val="00923067"/>
    <w:rsid w:val="009326DE"/>
    <w:rsid w:val="00937AE9"/>
    <w:rsid w:val="009413F4"/>
    <w:rsid w:val="00942344"/>
    <w:rsid w:val="00944BC8"/>
    <w:rsid w:val="00944DFD"/>
    <w:rsid w:val="009514AA"/>
    <w:rsid w:val="009546F1"/>
    <w:rsid w:val="00955524"/>
    <w:rsid w:val="00961427"/>
    <w:rsid w:val="0096161A"/>
    <w:rsid w:val="00963CF8"/>
    <w:rsid w:val="00965631"/>
    <w:rsid w:val="00966933"/>
    <w:rsid w:val="00972A50"/>
    <w:rsid w:val="00977EF3"/>
    <w:rsid w:val="00990B2F"/>
    <w:rsid w:val="0099630C"/>
    <w:rsid w:val="009B13A5"/>
    <w:rsid w:val="009B50CC"/>
    <w:rsid w:val="009D3D31"/>
    <w:rsid w:val="009D4DA5"/>
    <w:rsid w:val="009E667A"/>
    <w:rsid w:val="009F42FA"/>
    <w:rsid w:val="00A101B2"/>
    <w:rsid w:val="00A42CB8"/>
    <w:rsid w:val="00A42ED9"/>
    <w:rsid w:val="00A43DAE"/>
    <w:rsid w:val="00A571B7"/>
    <w:rsid w:val="00A70FFE"/>
    <w:rsid w:val="00A75D2C"/>
    <w:rsid w:val="00A929DB"/>
    <w:rsid w:val="00A93572"/>
    <w:rsid w:val="00AA0232"/>
    <w:rsid w:val="00AA0B45"/>
    <w:rsid w:val="00AB16E0"/>
    <w:rsid w:val="00AC087D"/>
    <w:rsid w:val="00AF6032"/>
    <w:rsid w:val="00AF7422"/>
    <w:rsid w:val="00B02728"/>
    <w:rsid w:val="00B132C1"/>
    <w:rsid w:val="00B228D2"/>
    <w:rsid w:val="00B27B14"/>
    <w:rsid w:val="00B30952"/>
    <w:rsid w:val="00B321C7"/>
    <w:rsid w:val="00B60B96"/>
    <w:rsid w:val="00B6245B"/>
    <w:rsid w:val="00B71781"/>
    <w:rsid w:val="00B722F7"/>
    <w:rsid w:val="00B77B52"/>
    <w:rsid w:val="00B92A8D"/>
    <w:rsid w:val="00BB764E"/>
    <w:rsid w:val="00BD0DB8"/>
    <w:rsid w:val="00BD3DD0"/>
    <w:rsid w:val="00BD7047"/>
    <w:rsid w:val="00BE0776"/>
    <w:rsid w:val="00C00B45"/>
    <w:rsid w:val="00C029DD"/>
    <w:rsid w:val="00C02F30"/>
    <w:rsid w:val="00C256B1"/>
    <w:rsid w:val="00C302E7"/>
    <w:rsid w:val="00C31E0A"/>
    <w:rsid w:val="00C40BCF"/>
    <w:rsid w:val="00C42BD9"/>
    <w:rsid w:val="00C860A4"/>
    <w:rsid w:val="00C860C7"/>
    <w:rsid w:val="00C8720A"/>
    <w:rsid w:val="00C93DF1"/>
    <w:rsid w:val="00CB100D"/>
    <w:rsid w:val="00CB1B24"/>
    <w:rsid w:val="00CB7533"/>
    <w:rsid w:val="00CC06D5"/>
    <w:rsid w:val="00CD10D8"/>
    <w:rsid w:val="00CD13DA"/>
    <w:rsid w:val="00CF06B4"/>
    <w:rsid w:val="00CF5DF8"/>
    <w:rsid w:val="00D00A77"/>
    <w:rsid w:val="00D03318"/>
    <w:rsid w:val="00D10EF3"/>
    <w:rsid w:val="00D21F8E"/>
    <w:rsid w:val="00D31B5A"/>
    <w:rsid w:val="00D375CB"/>
    <w:rsid w:val="00D52B91"/>
    <w:rsid w:val="00D57A7A"/>
    <w:rsid w:val="00D60B3A"/>
    <w:rsid w:val="00D82CFD"/>
    <w:rsid w:val="00D91E49"/>
    <w:rsid w:val="00DA352B"/>
    <w:rsid w:val="00DA35C6"/>
    <w:rsid w:val="00DB5149"/>
    <w:rsid w:val="00DE05DE"/>
    <w:rsid w:val="00DE473C"/>
    <w:rsid w:val="00DF023A"/>
    <w:rsid w:val="00E005BF"/>
    <w:rsid w:val="00E01ED3"/>
    <w:rsid w:val="00E02A7C"/>
    <w:rsid w:val="00E042C0"/>
    <w:rsid w:val="00E119D1"/>
    <w:rsid w:val="00E15E56"/>
    <w:rsid w:val="00E16D01"/>
    <w:rsid w:val="00E2282D"/>
    <w:rsid w:val="00E27755"/>
    <w:rsid w:val="00E428E2"/>
    <w:rsid w:val="00E44DE0"/>
    <w:rsid w:val="00E53F91"/>
    <w:rsid w:val="00E54379"/>
    <w:rsid w:val="00E6370C"/>
    <w:rsid w:val="00E64D86"/>
    <w:rsid w:val="00E653D3"/>
    <w:rsid w:val="00E65509"/>
    <w:rsid w:val="00E749E2"/>
    <w:rsid w:val="00E7724B"/>
    <w:rsid w:val="00E83D8A"/>
    <w:rsid w:val="00E906A5"/>
    <w:rsid w:val="00E90AAC"/>
    <w:rsid w:val="00E97D18"/>
    <w:rsid w:val="00EB5464"/>
    <w:rsid w:val="00EB6372"/>
    <w:rsid w:val="00EB7DBD"/>
    <w:rsid w:val="00EC7997"/>
    <w:rsid w:val="00EF1464"/>
    <w:rsid w:val="00EF399C"/>
    <w:rsid w:val="00F01AFD"/>
    <w:rsid w:val="00F04B4E"/>
    <w:rsid w:val="00F06246"/>
    <w:rsid w:val="00F10C83"/>
    <w:rsid w:val="00F121BA"/>
    <w:rsid w:val="00F16E3F"/>
    <w:rsid w:val="00F27BC4"/>
    <w:rsid w:val="00F51681"/>
    <w:rsid w:val="00F54923"/>
    <w:rsid w:val="00F55D3D"/>
    <w:rsid w:val="00F56F5E"/>
    <w:rsid w:val="00F57A1E"/>
    <w:rsid w:val="00F72B2D"/>
    <w:rsid w:val="00F775C0"/>
    <w:rsid w:val="00F81F6C"/>
    <w:rsid w:val="00F8508C"/>
    <w:rsid w:val="00F87F7B"/>
    <w:rsid w:val="00F97AFA"/>
    <w:rsid w:val="00FA2BBC"/>
    <w:rsid w:val="00FA56F1"/>
    <w:rsid w:val="00FB38BC"/>
    <w:rsid w:val="00FC2ADC"/>
    <w:rsid w:val="00FC346B"/>
    <w:rsid w:val="00FC34E1"/>
    <w:rsid w:val="00FC4097"/>
    <w:rsid w:val="00FC45D1"/>
    <w:rsid w:val="00FD468B"/>
    <w:rsid w:val="00FE55C5"/>
    <w:rsid w:val="00FE6015"/>
    <w:rsid w:val="00FF1A81"/>
    <w:rsid w:val="00FF5460"/>
    <w:rsid w:val="00FF7077"/>
    <w:rsid w:val="00FF7BDA"/>
    <w:rsid w:val="5DF936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4"/>
    <o:shapelayout v:ext="edit">
      <o:idmap v:ext="edit" data="1"/>
    </o:shapelayout>
  </w:shapeDefaults>
  <w:decimalSymbol w:val=","/>
  <w:listSeparator w:val=";"/>
  <w14:docId w14:val="529F2F02"/>
  <w15:chartTrackingRefBased/>
  <w15:docId w15:val="{0DD42D30-DE5B-48BD-BB83-998E1F503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4B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6E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6E63"/>
  </w:style>
  <w:style w:type="paragraph" w:styleId="Footer">
    <w:name w:val="footer"/>
    <w:basedOn w:val="Normal"/>
    <w:link w:val="FooterChar"/>
    <w:uiPriority w:val="99"/>
    <w:unhideWhenUsed/>
    <w:rsid w:val="00076E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6E63"/>
  </w:style>
  <w:style w:type="character" w:styleId="PageNumber">
    <w:name w:val="page number"/>
    <w:basedOn w:val="DefaultParagraphFont"/>
    <w:rsid w:val="00076E63"/>
  </w:style>
  <w:style w:type="paragraph" w:styleId="z-TopofForm">
    <w:name w:val="HTML Top of Form"/>
    <w:basedOn w:val="Normal"/>
    <w:next w:val="Normal"/>
    <w:link w:val="z-TopofFormChar"/>
    <w:hidden/>
    <w:uiPriority w:val="99"/>
    <w:semiHidden/>
    <w:unhideWhenUsed/>
    <w:rsid w:val="00076E63"/>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076E63"/>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076E63"/>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076E63"/>
    <w:rPr>
      <w:rFonts w:ascii="Arial" w:hAnsi="Arial" w:cs="Arial"/>
      <w:vanish/>
      <w:sz w:val="16"/>
      <w:szCs w:val="16"/>
    </w:rPr>
  </w:style>
  <w:style w:type="paragraph" w:styleId="BalloonText">
    <w:name w:val="Balloon Text"/>
    <w:basedOn w:val="Normal"/>
    <w:link w:val="BalloonTextChar"/>
    <w:uiPriority w:val="99"/>
    <w:semiHidden/>
    <w:unhideWhenUsed/>
    <w:rsid w:val="00B722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22F7"/>
    <w:rPr>
      <w:rFonts w:ascii="Segoe UI" w:hAnsi="Segoe UI" w:cs="Segoe UI"/>
      <w:sz w:val="18"/>
      <w:szCs w:val="18"/>
    </w:rPr>
  </w:style>
  <w:style w:type="paragraph" w:styleId="ListParagraph">
    <w:name w:val="List Paragraph"/>
    <w:basedOn w:val="Normal"/>
    <w:uiPriority w:val="34"/>
    <w:qFormat/>
    <w:rsid w:val="00F04B4E"/>
    <w:pPr>
      <w:ind w:left="720"/>
      <w:contextualSpacing/>
    </w:pPr>
  </w:style>
  <w:style w:type="character" w:styleId="CommentReference">
    <w:name w:val="annotation reference"/>
    <w:basedOn w:val="DefaultParagraphFont"/>
    <w:uiPriority w:val="99"/>
    <w:semiHidden/>
    <w:unhideWhenUsed/>
    <w:rsid w:val="009546F1"/>
    <w:rPr>
      <w:sz w:val="16"/>
      <w:szCs w:val="16"/>
    </w:rPr>
  </w:style>
  <w:style w:type="paragraph" w:styleId="CommentText">
    <w:name w:val="annotation text"/>
    <w:basedOn w:val="Normal"/>
    <w:link w:val="CommentTextChar"/>
    <w:uiPriority w:val="99"/>
    <w:semiHidden/>
    <w:unhideWhenUsed/>
    <w:rsid w:val="009546F1"/>
    <w:pPr>
      <w:spacing w:line="240" w:lineRule="auto"/>
    </w:pPr>
    <w:rPr>
      <w:sz w:val="20"/>
      <w:szCs w:val="20"/>
    </w:rPr>
  </w:style>
  <w:style w:type="character" w:customStyle="1" w:styleId="CommentTextChar">
    <w:name w:val="Comment Text Char"/>
    <w:basedOn w:val="DefaultParagraphFont"/>
    <w:link w:val="CommentText"/>
    <w:uiPriority w:val="99"/>
    <w:semiHidden/>
    <w:rsid w:val="009546F1"/>
    <w:rPr>
      <w:sz w:val="20"/>
      <w:szCs w:val="20"/>
    </w:rPr>
  </w:style>
  <w:style w:type="paragraph" w:styleId="CommentSubject">
    <w:name w:val="annotation subject"/>
    <w:basedOn w:val="CommentText"/>
    <w:next w:val="CommentText"/>
    <w:link w:val="CommentSubjectChar"/>
    <w:uiPriority w:val="99"/>
    <w:semiHidden/>
    <w:unhideWhenUsed/>
    <w:rsid w:val="009546F1"/>
    <w:rPr>
      <w:b/>
      <w:bCs/>
    </w:rPr>
  </w:style>
  <w:style w:type="character" w:customStyle="1" w:styleId="CommentSubjectChar">
    <w:name w:val="Comment Subject Char"/>
    <w:basedOn w:val="CommentTextChar"/>
    <w:link w:val="CommentSubject"/>
    <w:uiPriority w:val="99"/>
    <w:semiHidden/>
    <w:rsid w:val="009546F1"/>
    <w:rPr>
      <w:b/>
      <w:bCs/>
      <w:sz w:val="20"/>
      <w:szCs w:val="20"/>
    </w:rPr>
  </w:style>
  <w:style w:type="table" w:styleId="TableGrid">
    <w:name w:val="Table Grid"/>
    <w:basedOn w:val="TableNormal"/>
    <w:uiPriority w:val="39"/>
    <w:rsid w:val="009D4DA5"/>
    <w:pPr>
      <w:spacing w:after="0" w:line="240" w:lineRule="auto"/>
    </w:pPr>
    <w:rPr>
      <w:lang w:val="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605B7"/>
    <w:rPr>
      <w:color w:val="0563C1" w:themeColor="hyperlink"/>
      <w:u w:val="single"/>
    </w:rPr>
  </w:style>
  <w:style w:type="paragraph" w:customStyle="1" w:styleId="htleft">
    <w:name w:val="htleft"/>
    <w:basedOn w:val="Normal"/>
    <w:rsid w:val="00054CCE"/>
    <w:pPr>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customStyle="1" w:styleId="htcenter">
    <w:name w:val="htcenter"/>
    <w:basedOn w:val="Normal"/>
    <w:rsid w:val="00054CCE"/>
    <w:pPr>
      <w:spacing w:before="100" w:beforeAutospacing="1" w:after="100" w:afterAutospacing="1" w:line="240" w:lineRule="auto"/>
      <w:jc w:val="center"/>
    </w:pPr>
    <w:rPr>
      <w:rFonts w:ascii="Times New Roman" w:eastAsia="Times New Roman" w:hAnsi="Times New Roman" w:cs="Times New Roman"/>
      <w:sz w:val="24"/>
      <w:szCs w:val="24"/>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0065546">
      <w:bodyDiv w:val="1"/>
      <w:marLeft w:val="0"/>
      <w:marRight w:val="0"/>
      <w:marTop w:val="0"/>
      <w:marBottom w:val="0"/>
      <w:divBdr>
        <w:top w:val="none" w:sz="0" w:space="0" w:color="auto"/>
        <w:left w:val="none" w:sz="0" w:space="0" w:color="auto"/>
        <w:bottom w:val="none" w:sz="0" w:space="0" w:color="auto"/>
        <w:right w:val="none" w:sz="0" w:space="0" w:color="auto"/>
      </w:divBdr>
    </w:div>
    <w:div w:id="1636326834">
      <w:bodyDiv w:val="1"/>
      <w:marLeft w:val="0"/>
      <w:marRight w:val="0"/>
      <w:marTop w:val="0"/>
      <w:marBottom w:val="0"/>
      <w:divBdr>
        <w:top w:val="none" w:sz="0" w:space="0" w:color="auto"/>
        <w:left w:val="none" w:sz="0" w:space="0" w:color="auto"/>
        <w:bottom w:val="none" w:sz="0" w:space="0" w:color="auto"/>
        <w:right w:val="none" w:sz="0" w:space="0" w:color="auto"/>
      </w:divBdr>
    </w:div>
    <w:div w:id="1872448892">
      <w:bodyDiv w:val="1"/>
      <w:marLeft w:val="0"/>
      <w:marRight w:val="0"/>
      <w:marTop w:val="0"/>
      <w:marBottom w:val="0"/>
      <w:divBdr>
        <w:top w:val="none" w:sz="0" w:space="0" w:color="auto"/>
        <w:left w:val="none" w:sz="0" w:space="0" w:color="auto"/>
        <w:bottom w:val="none" w:sz="0" w:space="0" w:color="auto"/>
        <w:right w:val="none" w:sz="0" w:space="0" w:color="auto"/>
      </w:divBdr>
    </w:div>
    <w:div w:id="1911696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control" Target="activeX/activeX5.xml"/><Relationship Id="rId26" Type="http://schemas.openxmlformats.org/officeDocument/2006/relationships/control" Target="activeX/activeX10.xml"/><Relationship Id="rId39" Type="http://schemas.openxmlformats.org/officeDocument/2006/relationships/header" Target="header1.xml"/><Relationship Id="rId21" Type="http://schemas.openxmlformats.org/officeDocument/2006/relationships/image" Target="media/image7.wmf"/><Relationship Id="rId34" Type="http://schemas.openxmlformats.org/officeDocument/2006/relationships/control" Target="activeX/activeX15.xm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control" Target="activeX/activeX6.xml"/><Relationship Id="rId29" Type="http://schemas.openxmlformats.org/officeDocument/2006/relationships/image" Target="media/image10.wmf"/><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control" Target="activeX/activeX9.xml"/><Relationship Id="rId32" Type="http://schemas.openxmlformats.org/officeDocument/2006/relationships/control" Target="activeX/activeX13.xml"/><Relationship Id="rId37" Type="http://schemas.openxmlformats.org/officeDocument/2006/relationships/hyperlink" Target="https://curia.europa.eu/juris/document/document"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control" Target="activeX/activeX8.xml"/><Relationship Id="rId28" Type="http://schemas.openxmlformats.org/officeDocument/2006/relationships/control" Target="activeX/activeX11.xml"/><Relationship Id="rId36" Type="http://schemas.openxmlformats.org/officeDocument/2006/relationships/control" Target="activeX/activeX17.xml"/><Relationship Id="rId10" Type="http://schemas.openxmlformats.org/officeDocument/2006/relationships/image" Target="media/image2.wmf"/><Relationship Id="rId19" Type="http://schemas.openxmlformats.org/officeDocument/2006/relationships/image" Target="media/image6.wmf"/><Relationship Id="rId31" Type="http://schemas.openxmlformats.org/officeDocument/2006/relationships/image" Target="media/image11.wmf"/><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control" Target="activeX/activeX3.xml"/><Relationship Id="rId22" Type="http://schemas.openxmlformats.org/officeDocument/2006/relationships/control" Target="activeX/activeX7.xml"/><Relationship Id="rId27" Type="http://schemas.openxmlformats.org/officeDocument/2006/relationships/image" Target="media/image9.wmf"/><Relationship Id="rId30" Type="http://schemas.openxmlformats.org/officeDocument/2006/relationships/control" Target="activeX/activeX12.xml"/><Relationship Id="rId35" Type="http://schemas.openxmlformats.org/officeDocument/2006/relationships/control" Target="activeX/activeX16.xml"/><Relationship Id="rId8" Type="http://schemas.openxmlformats.org/officeDocument/2006/relationships/image" Target="media/image1.wmf"/><Relationship Id="rId3" Type="http://schemas.openxmlformats.org/officeDocument/2006/relationships/styles" Target="styles.xml"/><Relationship Id="rId12" Type="http://schemas.openxmlformats.org/officeDocument/2006/relationships/hyperlink" Target="mailto:Oleg.Asenov@bgtoll.bg" TargetMode="External"/><Relationship Id="rId17" Type="http://schemas.openxmlformats.org/officeDocument/2006/relationships/image" Target="media/image5.wmf"/><Relationship Id="rId25" Type="http://schemas.openxmlformats.org/officeDocument/2006/relationships/image" Target="media/image8.wmf"/><Relationship Id="rId33" Type="http://schemas.openxmlformats.org/officeDocument/2006/relationships/control" Target="activeX/activeX14.xml"/><Relationship Id="rId38" Type="http://schemas.openxmlformats.org/officeDocument/2006/relationships/image" Target="media/image12.e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10.xml><?xml version="1.0" encoding="utf-8"?>
<ax:ocx xmlns:ax="http://schemas.microsoft.com/office/2006/activeX" xmlns:r="http://schemas.openxmlformats.org/officeDocument/2006/relationships" ax:classid="{8BD21D50-EC42-11CE-9E0D-00AA006002F3}" ax:persistence="persistStorage" r:id="rId1"/>
</file>

<file path=word/activeX/activeX11.xml><?xml version="1.0" encoding="utf-8"?>
<ax:ocx xmlns:ax="http://schemas.microsoft.com/office/2006/activeX" xmlns:r="http://schemas.openxmlformats.org/officeDocument/2006/relationships" ax:classid="{8BD21D50-EC42-11CE-9E0D-00AA006002F3}" ax:persistence="persistStorage" r:id="rId1"/>
</file>

<file path=word/activeX/activeX12.xml><?xml version="1.0" encoding="utf-8"?>
<ax:ocx xmlns:ax="http://schemas.microsoft.com/office/2006/activeX" xmlns:r="http://schemas.openxmlformats.org/officeDocument/2006/relationships" ax:classid="{8BD21D50-EC42-11CE-9E0D-00AA006002F3}" ax:persistence="persistStorage" r:id="rId1"/>
</file>

<file path=word/activeX/activeX13.xml><?xml version="1.0" encoding="utf-8"?>
<ax:ocx xmlns:ax="http://schemas.microsoft.com/office/2006/activeX" xmlns:r="http://schemas.openxmlformats.org/officeDocument/2006/relationships" ax:classid="{8BD21D50-EC42-11CE-9E0D-00AA006002F3}" ax:persistence="persistStorage" r:id="rId1"/>
</file>

<file path=word/activeX/activeX14.xml><?xml version="1.0" encoding="utf-8"?>
<ax:ocx xmlns:ax="http://schemas.microsoft.com/office/2006/activeX" xmlns:r="http://schemas.openxmlformats.org/officeDocument/2006/relationships" ax:classid="{8BD21D50-EC42-11CE-9E0D-00AA006002F3}" ax:persistence="persistStorage" r:id="rId1"/>
</file>

<file path=word/activeX/activeX15.xml><?xml version="1.0" encoding="utf-8"?>
<ax:ocx xmlns:ax="http://schemas.microsoft.com/office/2006/activeX" xmlns:r="http://schemas.openxmlformats.org/officeDocument/2006/relationships" ax:classid="{8BD21D50-EC42-11CE-9E0D-00AA006002F3}" ax:persistence="persistStorage" r:id="rId1"/>
</file>

<file path=word/activeX/activeX16.xml><?xml version="1.0" encoding="utf-8"?>
<ax:ocx xmlns:ax="http://schemas.microsoft.com/office/2006/activeX" xmlns:r="http://schemas.openxmlformats.org/officeDocument/2006/relationships" ax:classid="{8BD21D50-EC42-11CE-9E0D-00AA006002F3}" ax:persistence="persistStorage" r:id="rId1"/>
</file>

<file path=word/activeX/activeX17.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d5/cc0Td0Hx1Pc/rMA5fUNjsZZ03iMa0jElcZOPMpjQ=</DigestValue>
    </Reference>
    <Reference Type="http://www.w3.org/2000/09/xmldsig#Object" URI="#idOfficeObject">
      <DigestMethod Algorithm="http://www.w3.org/2001/04/xmlenc#sha256"/>
      <DigestValue>hgYAPkunse+H/wsTMEvWe3jMDAMnFLnds4X1OPJxRFw=</DigestValue>
    </Reference>
    <Reference Type="http://uri.etsi.org/01903#SignedProperties" URI="#idSignedProperties">
      <Transforms>
        <Transform Algorithm="http://www.w3.org/TR/2001/REC-xml-c14n-20010315"/>
      </Transforms>
      <DigestMethod Algorithm="http://www.w3.org/2001/04/xmlenc#sha256"/>
      <DigestValue>8xynR4Cxun5ienyG6u0WP73RryC7pNDZrpKS3/2ZhfM=</DigestValue>
    </Reference>
    <Reference Type="http://www.w3.org/2000/09/xmldsig#Object" URI="#idValidSigLnImg">
      <DigestMethod Algorithm="http://www.w3.org/2001/04/xmlenc#sha256"/>
      <DigestValue>d/8U9K/IcoCVV9fA++/p+XTzoixaN2ySSb51iacFuGg=</DigestValue>
    </Reference>
    <Reference Type="http://www.w3.org/2000/09/xmldsig#Object" URI="#idInvalidSigLnImg">
      <DigestMethod Algorithm="http://www.w3.org/2001/04/xmlenc#sha256"/>
      <DigestValue>UGYNhB8DRR99kfgOL6oMDyfgThojONISBZjQvgGo2is=</DigestValue>
    </Reference>
  </SignedInfo>
  <SignatureValue>s5vJI/zE+Yf1awJZy6vtbrFQeD2KEprIYpEhKYh7OISZGXs1H3WxNqmVH6z+CLJg4+4jk+G3+IdA
3vSMEXpQCHLDv1G7guodIzyz90Vg7YdyRvun5YLYIvtNvJkWbxTqBHsBl4pkf7BUnA0TP+jD8BLt
2Ddd/e/TNtUKuv0P8UvTeOJPvF2JWQ1tZ/4dieRemk9Ovuby6lvf34/yIUSyTrp/Zts/EdlzPVKD
TEMX1B0VMzEbo6wCRCbFGrH8gGazJs6EXP3GZgNEQh9XXEgtM1ejFgfHMRd8RQsNN2Awq0n9HEot
FSobbZoGGhcTiLs4ivuyFPnK6EiYH1G+y+2Vcore0hdh2b1nMy8UJUxjOH5m3mIuaVSzR9W59V76
AY5/hLUgKaJWUvTYWP0NL4sOq/IfJYZvkkuUtdwoloTg2e2lqA/swsxiP8jV5ZTSirU8xgdUbuKg
wrGNQmqkhBkH1/dlm59AEuS+c35h8yXhD2b8QRxwIyRBUiQksyTgRzmi</SignatureValue>
  <KeyInfo>
    <X509Data>
      <X509Certificate>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</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32"/>
            <mdssi:RelationshipReference xmlns:mdssi="http://schemas.openxmlformats.org/package/2006/digital-signature" SourceId="rId37"/>
            <mdssi:RelationshipReference xmlns:mdssi="http://schemas.openxmlformats.org/package/2006/digital-signature" SourceId="rId40"/>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28"/>
            <mdssi:RelationshipReference xmlns:mdssi="http://schemas.openxmlformats.org/package/2006/digital-signature" SourceId="rId36"/>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31"/>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30"/>
            <mdssi:RelationshipReference xmlns:mdssi="http://schemas.openxmlformats.org/package/2006/digital-signature" SourceId="rId35"/>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33"/>
            <mdssi:RelationshipReference xmlns:mdssi="http://schemas.openxmlformats.org/package/2006/digital-signature" SourceId="rId3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39"/>
            <mdssi:RelationshipReference xmlns:mdssi="http://schemas.openxmlformats.org/package/2006/digital-signature" SourceId="rId21"/>
            <mdssi:RelationshipReference xmlns:mdssi="http://schemas.openxmlformats.org/package/2006/digital-signature" SourceId="rId34"/>
            <mdssi:RelationshipReference xmlns:mdssi="http://schemas.openxmlformats.org/package/2006/digital-signature" SourceId="rId42"/>
            <mdssi:RelationshipReference xmlns:mdssi="http://schemas.openxmlformats.org/package/2006/digital-signature" SourceId="rId7"/>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29"/>
            <mdssi:RelationshipReference xmlns:mdssi="http://schemas.openxmlformats.org/package/2006/digital-signature" SourceId="rId41"/>
            <mdssi:RelationshipReference xmlns:mdssi="http://schemas.openxmlformats.org/package/2006/digital-signature" SourceId="rId6"/>
          </Transform>
          <Transform Algorithm="http://www.w3.org/TR/2001/REC-xml-c14n-20010315"/>
        </Transforms>
        <DigestMethod Algorithm="http://www.w3.org/2001/04/xmlenc#sha256"/>
        <DigestValue>kz/zhsxIdpa9/MvhiJizNUVCfKFHi8eLrpjaLA2YCtg=</DigestValue>
      </Reference>
      <Reference URI="/word/activeX/_rels/activeX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hsV3Xog90E9eQtXG+YC0WcR9d3wrwb6g/wxIwR+r/9g=</DigestValue>
      </Reference>
      <Reference URI="/word/activeX/_rels/activeX10.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98/1s6+Eg4rJAIjnAxVbOHkTDQAEmg+VYPsm0JUJvJc=</DigestValue>
      </Reference>
      <Reference URI="/word/activeX/_rels/activeX1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HcCwNxlpmJUyZrMP3bj1vLc2Nf3Q1IkV98wcRayklxg=</DigestValue>
      </Reference>
      <Reference URI="/word/activeX/_rels/activeX1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pIOiiXMXhzjuvlg+5mdEDhPC1zJgfG81ryhgqKcP0+k=</DigestValue>
      </Reference>
      <Reference URI="/word/activeX/_rels/activeX13.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s6eySr2hxUSbPuW8H/I7JdAx8EtvZFP9U9eQ/mLDYoU=</DigestValue>
      </Reference>
      <Reference URI="/word/activeX/_rels/activeX1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X315TDtF7GT3WTWeiNwo7qpWBGkr4IU7T0ZX6+m/hAw=</DigestValue>
      </Reference>
      <Reference URI="/word/activeX/_rels/activeX1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RtVlYkNeWjoxEWwNhyIH1yaJd8QBM/j6Xk/cNHiMdOs=</DigestValue>
      </Reference>
      <Reference URI="/word/activeX/_rels/activeX16.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RgWg3qKh5KACjXwXvuCqPIURX5cHjlZnuTcwAt3nZpA=</DigestValue>
      </Reference>
      <Reference URI="/word/activeX/_rels/activeX17.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rSbom0QJuTOphqhvsc7KOuTcXEvrdo5JwxvEIp9TWWc=</DigestValue>
      </Reference>
      <Reference URI="/word/activeX/_rels/activeX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Na8rQHTGX8KiWW/l6Pmum8K6lrz0jG8mZMCyVqD5mgk=</DigestValue>
      </Reference>
      <Reference URI="/word/activeX/_rels/activeX3.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YxuGX9EkNh3oqpgbYQab1JEzvT5xgt0HvE7fLbcFfds=</DigestValue>
      </Reference>
      <Reference URI="/word/activeX/_rels/activeX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2vtkDafQsog4uZCp9NWqJ5JI49GHyQQfr3+LbCGZKMw=</DigestValue>
      </Reference>
      <Reference URI="/word/activeX/_rels/activeX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mtQSxbIe5XzKZOgNxkeV7RECJN1+mDwMMEp/dGID2ck=</DigestValue>
      </Reference>
      <Reference URI="/word/activeX/_rels/activeX6.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YbJieJk8b/eaycENjg7tRPhzZ8IkO+YK3Ymk6xtFi4E=</DigestValue>
      </Reference>
      <Reference URI="/word/activeX/_rels/activeX7.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dFAvl6pHOWJv/vlu7jzxJzPl4xlAvk0B5SUfnyLVF9c=</DigestValue>
      </Reference>
      <Reference URI="/word/activeX/_rels/activeX8.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G5PoMsakN75zfOvNJSYvvgNrsEFb0jGzn21uTi/UW5w=</DigestValue>
      </Reference>
      <Reference URI="/word/activeX/_rels/activeX9.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PmACQ+WUS+sRQKCpFHTk2c7rUntxLLVOQZzhmJvsHcM=</DigestValue>
      </Reference>
      <Reference URI="/word/activeX/activeX1.bin?ContentType=application/vnd.ms-office.activeX">
        <DigestMethod Algorithm="http://www.w3.org/2001/04/xmlenc#sha256"/>
        <DigestValue>ibnKClRW5CHr80Vj/MijVKEoOnbCZWoDTKcfncsGn3c=</DigestValue>
      </Reference>
      <Reference URI="/word/activeX/activeX1.xml?ContentType=application/vnd.ms-office.activeX+xml">
        <DigestMethod Algorithm="http://www.w3.org/2001/04/xmlenc#sha256"/>
        <DigestValue>7HOpPlg95BzO7xFK3coUAFSJFOESRfyyL8QEprnpfmw=</DigestValue>
      </Reference>
      <Reference URI="/word/activeX/activeX10.bin?ContentType=application/vnd.ms-office.activeX">
        <DigestMethod Algorithm="http://www.w3.org/2001/04/xmlenc#sha256"/>
        <DigestValue>9hAKqB/3atH5RAZ5yehcDbRyEv8bel7vi2C8nFJDOCc=</DigestValue>
      </Reference>
      <Reference URI="/word/activeX/activeX10.xml?ContentType=application/vnd.ms-office.activeX+xml">
        <DigestMethod Algorithm="http://www.w3.org/2001/04/xmlenc#sha256"/>
        <DigestValue>7HOpPlg95BzO7xFK3coUAFSJFOESRfyyL8QEprnpfmw=</DigestValue>
      </Reference>
      <Reference URI="/word/activeX/activeX11.bin?ContentType=application/vnd.ms-office.activeX">
        <DigestMethod Algorithm="http://www.w3.org/2001/04/xmlenc#sha256"/>
        <DigestValue>FdoSQJ7x4/wQ+GzqqLya0B+xrA3rR0yt8TRkd9+Apas=</DigestValue>
      </Reference>
      <Reference URI="/word/activeX/activeX11.xml?ContentType=application/vnd.ms-office.activeX+xml">
        <DigestMethod Algorithm="http://www.w3.org/2001/04/xmlenc#sha256"/>
        <DigestValue>7HOpPlg95BzO7xFK3coUAFSJFOESRfyyL8QEprnpfmw=</DigestValue>
      </Reference>
      <Reference URI="/word/activeX/activeX12.bin?ContentType=application/vnd.ms-office.activeX">
        <DigestMethod Algorithm="http://www.w3.org/2001/04/xmlenc#sha256"/>
        <DigestValue>aZdCsYzS61UzezZq73qA7AcIURV41olUHuWPNutAtbc=</DigestValue>
      </Reference>
      <Reference URI="/word/activeX/activeX12.xml?ContentType=application/vnd.ms-office.activeX+xml">
        <DigestMethod Algorithm="http://www.w3.org/2001/04/xmlenc#sha256"/>
        <DigestValue>7HOpPlg95BzO7xFK3coUAFSJFOESRfyyL8QEprnpfmw=</DigestValue>
      </Reference>
      <Reference URI="/word/activeX/activeX13.bin?ContentType=application/vnd.ms-office.activeX">
        <DigestMethod Algorithm="http://www.w3.org/2001/04/xmlenc#sha256"/>
        <DigestValue>YEktNCxyIJCHxg7TxA3df4NP7Wnu8zgTdvRcl2u+r+k=</DigestValue>
      </Reference>
      <Reference URI="/word/activeX/activeX13.xml?ContentType=application/vnd.ms-office.activeX+xml">
        <DigestMethod Algorithm="http://www.w3.org/2001/04/xmlenc#sha256"/>
        <DigestValue>7HOpPlg95BzO7xFK3coUAFSJFOESRfyyL8QEprnpfmw=</DigestValue>
      </Reference>
      <Reference URI="/word/activeX/activeX14.bin?ContentType=application/vnd.ms-office.activeX">
        <DigestMethod Algorithm="http://www.w3.org/2001/04/xmlenc#sha256"/>
        <DigestValue>W/Q+305WV7Sx6aqD5N2RhUu3gB6Iq6WE3hbU0vDa5Y8=</DigestValue>
      </Reference>
      <Reference URI="/word/activeX/activeX14.xml?ContentType=application/vnd.ms-office.activeX+xml">
        <DigestMethod Algorithm="http://www.w3.org/2001/04/xmlenc#sha256"/>
        <DigestValue>7HOpPlg95BzO7xFK3coUAFSJFOESRfyyL8QEprnpfmw=</DigestValue>
      </Reference>
      <Reference URI="/word/activeX/activeX15.bin?ContentType=application/vnd.ms-office.activeX">
        <DigestMethod Algorithm="http://www.w3.org/2001/04/xmlenc#sha256"/>
        <DigestValue>wbE7AeT/QF9Na0h91I2e4B5E2U1o12pcib2zb1pRzxs=</DigestValue>
      </Reference>
      <Reference URI="/word/activeX/activeX15.xml?ContentType=application/vnd.ms-office.activeX+xml">
        <DigestMethod Algorithm="http://www.w3.org/2001/04/xmlenc#sha256"/>
        <DigestValue>7HOpPlg95BzO7xFK3coUAFSJFOESRfyyL8QEprnpfmw=</DigestValue>
      </Reference>
      <Reference URI="/word/activeX/activeX16.bin?ContentType=application/vnd.ms-office.activeX">
        <DigestMethod Algorithm="http://www.w3.org/2001/04/xmlenc#sha256"/>
        <DigestValue>95BLnCCJ+GCcXcYV7DmHsBeREBL1ttvxeC2RmVnmnJU=</DigestValue>
      </Reference>
      <Reference URI="/word/activeX/activeX16.xml?ContentType=application/vnd.ms-office.activeX+xml">
        <DigestMethod Algorithm="http://www.w3.org/2001/04/xmlenc#sha256"/>
        <DigestValue>7HOpPlg95BzO7xFK3coUAFSJFOESRfyyL8QEprnpfmw=</DigestValue>
      </Reference>
      <Reference URI="/word/activeX/activeX17.bin?ContentType=application/vnd.ms-office.activeX">
        <DigestMethod Algorithm="http://www.w3.org/2001/04/xmlenc#sha256"/>
        <DigestValue>qEK3nJH10zE5Fglsyipx8+fAg2uWqgkZTbMDYGpbRTc=</DigestValue>
      </Reference>
      <Reference URI="/word/activeX/activeX17.xml?ContentType=application/vnd.ms-office.activeX+xml">
        <DigestMethod Algorithm="http://www.w3.org/2001/04/xmlenc#sha256"/>
        <DigestValue>7HOpPlg95BzO7xFK3coUAFSJFOESRfyyL8QEprnpfmw=</DigestValue>
      </Reference>
      <Reference URI="/word/activeX/activeX2.bin?ContentType=application/vnd.ms-office.activeX">
        <DigestMethod Algorithm="http://www.w3.org/2001/04/xmlenc#sha256"/>
        <DigestValue>vi56asUJLWu+2xAR6vwp1/Ef+BA05ppQaS/VtLAgWGE=</DigestValue>
      </Reference>
      <Reference URI="/word/activeX/activeX2.xml?ContentType=application/vnd.ms-office.activeX+xml">
        <DigestMethod Algorithm="http://www.w3.org/2001/04/xmlenc#sha256"/>
        <DigestValue>7HOpPlg95BzO7xFK3coUAFSJFOESRfyyL8QEprnpfmw=</DigestValue>
      </Reference>
      <Reference URI="/word/activeX/activeX3.bin?ContentType=application/vnd.ms-office.activeX">
        <DigestMethod Algorithm="http://www.w3.org/2001/04/xmlenc#sha256"/>
        <DigestValue>evzlmjmwE4vK9OxWZNdrhLjxDGOTbNyZd5YYMqhT5fY=</DigestValue>
      </Reference>
      <Reference URI="/word/activeX/activeX3.xml?ContentType=application/vnd.ms-office.activeX+xml">
        <DigestMethod Algorithm="http://www.w3.org/2001/04/xmlenc#sha256"/>
        <DigestValue>7HOpPlg95BzO7xFK3coUAFSJFOESRfyyL8QEprnpfmw=</DigestValue>
      </Reference>
      <Reference URI="/word/activeX/activeX4.bin?ContentType=application/vnd.ms-office.activeX">
        <DigestMethod Algorithm="http://www.w3.org/2001/04/xmlenc#sha256"/>
        <DigestValue>Tka/d4pFYACbYSyPJWzmQRJH0TCslRvCx7ThiXTPWDI=</DigestValue>
      </Reference>
      <Reference URI="/word/activeX/activeX4.xml?ContentType=application/vnd.ms-office.activeX+xml">
        <DigestMethod Algorithm="http://www.w3.org/2001/04/xmlenc#sha256"/>
        <DigestValue>7HOpPlg95BzO7xFK3coUAFSJFOESRfyyL8QEprnpfmw=</DigestValue>
      </Reference>
      <Reference URI="/word/activeX/activeX5.bin?ContentType=application/vnd.ms-office.activeX">
        <DigestMethod Algorithm="http://www.w3.org/2001/04/xmlenc#sha256"/>
        <DigestValue>Y0nrpUVpQIjvyas+CBQQ3UipwdUpICiGfFzqAesU4I0=</DigestValue>
      </Reference>
      <Reference URI="/word/activeX/activeX5.xml?ContentType=application/vnd.ms-office.activeX+xml">
        <DigestMethod Algorithm="http://www.w3.org/2001/04/xmlenc#sha256"/>
        <DigestValue>7HOpPlg95BzO7xFK3coUAFSJFOESRfyyL8QEprnpfmw=</DigestValue>
      </Reference>
      <Reference URI="/word/activeX/activeX6.bin?ContentType=application/vnd.ms-office.activeX">
        <DigestMethod Algorithm="http://www.w3.org/2001/04/xmlenc#sha256"/>
        <DigestValue>jd78CHZvI7kjJUwPYvO+Vagxkcrxvr+F7LsmkEyEmQg=</DigestValue>
      </Reference>
      <Reference URI="/word/activeX/activeX6.xml?ContentType=application/vnd.ms-office.activeX+xml">
        <DigestMethod Algorithm="http://www.w3.org/2001/04/xmlenc#sha256"/>
        <DigestValue>7HOpPlg95BzO7xFK3coUAFSJFOESRfyyL8QEprnpfmw=</DigestValue>
      </Reference>
      <Reference URI="/word/activeX/activeX7.bin?ContentType=application/vnd.ms-office.activeX">
        <DigestMethod Algorithm="http://www.w3.org/2001/04/xmlenc#sha256"/>
        <DigestValue>1W/kLFlhJkwBIb/VaGenpHW7Z8YRTPNQ9Gclb4fhWRM=</DigestValue>
      </Reference>
      <Reference URI="/word/activeX/activeX7.xml?ContentType=application/vnd.ms-office.activeX+xml">
        <DigestMethod Algorithm="http://www.w3.org/2001/04/xmlenc#sha256"/>
        <DigestValue>7HOpPlg95BzO7xFK3coUAFSJFOESRfyyL8QEprnpfmw=</DigestValue>
      </Reference>
      <Reference URI="/word/activeX/activeX8.bin?ContentType=application/vnd.ms-office.activeX">
        <DigestMethod Algorithm="http://www.w3.org/2001/04/xmlenc#sha256"/>
        <DigestValue>0SqvtFKXvbRWLRSYf1aTk2P+NlQ6AJThuCopyPicRFo=</DigestValue>
      </Reference>
      <Reference URI="/word/activeX/activeX8.xml?ContentType=application/vnd.ms-office.activeX+xml">
        <DigestMethod Algorithm="http://www.w3.org/2001/04/xmlenc#sha256"/>
        <DigestValue>7HOpPlg95BzO7xFK3coUAFSJFOESRfyyL8QEprnpfmw=</DigestValue>
      </Reference>
      <Reference URI="/word/activeX/activeX9.bin?ContentType=application/vnd.ms-office.activeX">
        <DigestMethod Algorithm="http://www.w3.org/2001/04/xmlenc#sha256"/>
        <DigestValue>kBhBtZkeBkOo/vQWd53Jp8sEM2Iemk3ocjijAYw82o8=</DigestValue>
      </Reference>
      <Reference URI="/word/activeX/activeX9.xml?ContentType=application/vnd.ms-office.activeX+xml">
        <DigestMethod Algorithm="http://www.w3.org/2001/04/xmlenc#sha256"/>
        <DigestValue>7HOpPlg95BzO7xFK3coUAFSJFOESRfyyL8QEprnpfmw=</DigestValue>
      </Reference>
      <Reference URI="/word/document.xml?ContentType=application/vnd.openxmlformats-officedocument.wordprocessingml.document.main+xml">
        <DigestMethod Algorithm="http://www.w3.org/2001/04/xmlenc#sha256"/>
        <DigestValue>Jm/7dtA+tKl+ZCqsxUySgVUOPW4IRHIvRGquXqKLft4=</DigestValue>
      </Reference>
      <Reference URI="/word/endnotes.xml?ContentType=application/vnd.openxmlformats-officedocument.wordprocessingml.endnotes+xml">
        <DigestMethod Algorithm="http://www.w3.org/2001/04/xmlenc#sha256"/>
        <DigestValue>vDpLEighYrV6d5cDOwCG0XC1HCCiGQ6po0EoCM6zaAQ=</DigestValue>
      </Reference>
      <Reference URI="/word/fontTable.xml?ContentType=application/vnd.openxmlformats-officedocument.wordprocessingml.fontTable+xml">
        <DigestMethod Algorithm="http://www.w3.org/2001/04/xmlenc#sha256"/>
        <DigestValue>lLkXDJaO+NwQEoQ5xT71cNDJt46S32lcJ4TzIpedUwk=</DigestValue>
      </Reference>
      <Reference URI="/word/footer1.xml?ContentType=application/vnd.openxmlformats-officedocument.wordprocessingml.footer+xml">
        <DigestMethod Algorithm="http://www.w3.org/2001/04/xmlenc#sha256"/>
        <DigestValue>P28CMdAwAumWYdUsjBPa1XqywstYXncmTf8n9+Tz9sQ=</DigestValue>
      </Reference>
      <Reference URI="/word/footnotes.xml?ContentType=application/vnd.openxmlformats-officedocument.wordprocessingml.footnotes+xml">
        <DigestMethod Algorithm="http://www.w3.org/2001/04/xmlenc#sha256"/>
        <DigestValue>ci+yT457jeoDpZZHS9SKKT4CvaYYyES9KppndkESZw4=</DigestValue>
      </Reference>
      <Reference URI="/word/header1.xml?ContentType=application/vnd.openxmlformats-officedocument.wordprocessingml.header+xml">
        <DigestMethod Algorithm="http://www.w3.org/2001/04/xmlenc#sha256"/>
        <DigestValue>Kk5Jt2HXxZDrmhN7wbnxQXLjwrPK0TNIYEGuvcSs+e0=</DigestValue>
      </Reference>
      <Reference URI="/word/media/image1.wmf?ContentType=image/x-wmf">
        <DigestMethod Algorithm="http://www.w3.org/2001/04/xmlenc#sha256"/>
        <DigestValue>dJHe5xZ5NHBJ0b9a/MW8hWbXcMaCtJ9U9B75skH/c2k=</DigestValue>
      </Reference>
      <Reference URI="/word/media/image10.wmf?ContentType=image/x-wmf">
        <DigestMethod Algorithm="http://www.w3.org/2001/04/xmlenc#sha256"/>
        <DigestValue>fSPpAXWGwmcwtvTc1ShNAXpUWP8Q4RWsf/gE92JQ7bk=</DigestValue>
      </Reference>
      <Reference URI="/word/media/image11.wmf?ContentType=image/x-wmf">
        <DigestMethod Algorithm="http://www.w3.org/2001/04/xmlenc#sha256"/>
        <DigestValue>74zX/y8dnIBWtKfaKcjvukCKIJ1Im5XILGd6wu4qZ0Y=</DigestValue>
      </Reference>
      <Reference URI="/word/media/image12.emf?ContentType=image/x-emf">
        <DigestMethod Algorithm="http://www.w3.org/2001/04/xmlenc#sha256"/>
        <DigestValue>gWnBx6W3xyXiURjfcjIE4bEE2st5XrcFMWJnwb5NKp4=</DigestValue>
      </Reference>
      <Reference URI="/word/media/image2.wmf?ContentType=image/x-wmf">
        <DigestMethod Algorithm="http://www.w3.org/2001/04/xmlenc#sha256"/>
        <DigestValue>lMENOE7IloLLivmj7b1Kt1r1zbl3Cc/udIG3qVfjDOw=</DigestValue>
      </Reference>
      <Reference URI="/word/media/image3.wmf?ContentType=image/x-wmf">
        <DigestMethod Algorithm="http://www.w3.org/2001/04/xmlenc#sha256"/>
        <DigestValue>Q0qvhNIWHUOU5YE6KahwM5EyVHcJ0rKp9WLDt7SsLDc=</DigestValue>
      </Reference>
      <Reference URI="/word/media/image4.wmf?ContentType=image/x-wmf">
        <DigestMethod Algorithm="http://www.w3.org/2001/04/xmlenc#sha256"/>
        <DigestValue>q4pE2X4sWe+LfcUqtZZY+Vl6Hoqjra+8C4GlbjvmEtY=</DigestValue>
      </Reference>
      <Reference URI="/word/media/image5.wmf?ContentType=image/x-wmf">
        <DigestMethod Algorithm="http://www.w3.org/2001/04/xmlenc#sha256"/>
        <DigestValue>i7twdEGD4LwqHG6HTwpnAMqg4bnaiYNQwxhqfO2ZcI0=</DigestValue>
      </Reference>
      <Reference URI="/word/media/image6.wmf?ContentType=image/x-wmf">
        <DigestMethod Algorithm="http://www.w3.org/2001/04/xmlenc#sha256"/>
        <DigestValue>LoX0+Y5FL7QFmDhm2Hax6MOpZ2OA5OH21+Xzt5gQYY0=</DigestValue>
      </Reference>
      <Reference URI="/word/media/image7.wmf?ContentType=image/x-wmf">
        <DigestMethod Algorithm="http://www.w3.org/2001/04/xmlenc#sha256"/>
        <DigestValue>Fn5srR9OFIXKz8RhYKR1kz18gj8WN4grYI1jwEfqsQk=</DigestValue>
      </Reference>
      <Reference URI="/word/media/image8.wmf?ContentType=image/x-wmf">
        <DigestMethod Algorithm="http://www.w3.org/2001/04/xmlenc#sha256"/>
        <DigestValue>0pLocbNV7R2ftxlRN4m0sYwvQo4Z2XO073uIi5nMHWI=</DigestValue>
      </Reference>
      <Reference URI="/word/media/image9.wmf?ContentType=image/x-wmf">
        <DigestMethod Algorithm="http://www.w3.org/2001/04/xmlenc#sha256"/>
        <DigestValue>q5C4Wa7d9zX/3Lllg1s91M1JITG1NXwhhw082QmX154=</DigestValue>
      </Reference>
      <Reference URI="/word/numbering.xml?ContentType=application/vnd.openxmlformats-officedocument.wordprocessingml.numbering+xml">
        <DigestMethod Algorithm="http://www.w3.org/2001/04/xmlenc#sha256"/>
        <DigestValue>xc8tTPGpbHCRlJ2Z8mUV/CfJSjf1VXjr7YZWS3g9hvk=</DigestValue>
      </Reference>
      <Reference URI="/word/settings.xml?ContentType=application/vnd.openxmlformats-officedocument.wordprocessingml.settings+xml">
        <DigestMethod Algorithm="http://www.w3.org/2001/04/xmlenc#sha256"/>
        <DigestValue>D+ueuoLN9pihJZLxpQuni4kUJmH+qGYnjOfMZhFTvX0=</DigestValue>
      </Reference>
      <Reference URI="/word/styles.xml?ContentType=application/vnd.openxmlformats-officedocument.wordprocessingml.styles+xml">
        <DigestMethod Algorithm="http://www.w3.org/2001/04/xmlenc#sha256"/>
        <DigestValue>kUu2Uf2FRLd5LACsndIUXRMPRm5FwdBlhUX8+UJ6n5s=</DigestValue>
      </Reference>
      <Reference URI="/word/theme/theme1.xml?ContentType=application/vnd.openxmlformats-officedocument.theme+xml">
        <DigestMethod Algorithm="http://www.w3.org/2001/04/xmlenc#sha256"/>
        <DigestValue>cKcNhElHcsGFXsbC+aFuD8bMQb2wzjdDVj7ZQ7Y+B7g=</DigestValue>
      </Reference>
      <Reference URI="/word/webSettings.xml?ContentType=application/vnd.openxmlformats-officedocument.wordprocessingml.webSettings+xml">
        <DigestMethod Algorithm="http://www.w3.org/2001/04/xmlenc#sha256"/>
        <DigestValue>YEzsP/Z1dcjQp+HIudhhMEMIZd3uW5w4vxYktG5w4q4=</DigestValue>
      </Reference>
    </Manifest>
    <SignatureProperties>
      <SignatureProperty Id="idSignatureTime" Target="#idPackageSignature">
        <mdssi:SignatureTime xmlns:mdssi="http://schemas.openxmlformats.org/package/2006/digital-signature">
          <mdssi:Format>YYYY-MM-DDThh:mm:ssTZD</mdssi:Format>
          <mdssi:Value>2025-03-13T13:02:16Z</mdssi:Value>
        </mdssi:SignatureTime>
      </SignatureProperty>
    </SignatureProperties>
  </Object>
  <Object Id="idOfficeObject">
    <SignatureProperties>
      <SignatureProperty Id="idOfficeV1Details" Target="#idPackageSignature">
        <SignatureInfoV1 xmlns="http://schemas.microsoft.com/office/2006/digsig">
          <SetupID>{239E7EA1-6203-498F-AAC9-85836C573885}</SetupID>
          <SignatureText> </SignatureText>
          <SignatureImage/>
          <SignatureComments/>
          <WindowsVersion>10.0</WindowsVersion>
          <OfficeVersion>16.0</OfficeVersion>
          <ApplicationVersion>16.0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2025-03-13T13:02:16Z</xd:SigningTime>
          <xd:SigningCertificate>
            <xd:Cert>
              <xd:CertDigest>
                <DigestMethod Algorithm="http://www.w3.org/2001/04/xmlenc#sha256"/>
                <DigestValue>81z1xO21uFtlwl8fTIXi/6O/VNVhP1nHQAxrbIhtudo=</DigestValue>
              </xd:CertDigest>
              <xd:IssuerSerial>
                <X509IssuerName>CN=B-Trust Operational Qualified CA, OU=B-Trust, O=BORICA AD, OID.2.5.4.97=NTRBG-201230426, C=BG</X509IssuerName>
                <X509SerialNumber>3640761984334108857</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</xd:EncapsulatedX509Certificate>
            <xd:EncapsulatedX509Certificate>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</xd:EncapsulatedX509Certificate>
          </xd:CertificateValues>
        </xd:UnsignedSignatureProperties>
      </xd:UnsignedProperties>
    </xd:QualifyingProperties>
  </Object>
  <Object Id="idValidSigLnImg">AQAAAGwAAAAAAAAAAAAAAP8AAAB/AAAAAAAAAAAAAABzGwAAtQ0AACBFTUYAAAEAjBsAAKoAAAAGAAAAAAAAAAAAAAAAAAAAgAcAADgEAAAPAgAAKAEAAAAAAAAAAAAAAAAAAJgKCABAhA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4I+1BDQCAAAQ6LCX+38AACBQyX80AgAA0O6LCfx/AAAAAAAAAAAAAAGn6Jf7fwAAAgAAAAAAAAACAAAAAAAAAAAAAAAAAAAAAAAAAAAAAABTZ8dLYbcAALCGuX80AgAAcKXkBTQCAAAAAAAAAAAAAHBDyX80AgAAGG4xCAAAAADg////AAAAAAYAAAAAAAAABAAAAAAAAAA8bTEIfgAAAJBtMQh+AAAAwR9iCfx/AAAAAAAAAAAAAKDnkAkAAAAAAAAAAAAAAAD/oLiX+38AAHBDyX80AgAAS1RmCfx/AADgbDEIfgAAAJBtMQh+AAAAAAAAAAAAAAAAAAAAZHYACAAAAAAlAAAADAAAAAMAAAAYAAAADAAAAAAAAAISAAAADAAAAAEAAAAWAAAADAAAAAgAAABUAAAAVAAAAAoAAAAnAAAAHgAAAEoAAAABAAAAVZXbQV9C20E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</Object>
  <Object Id="idInvalidSigLnImg">AQAAAGwAAAAAAAAAAAAAAP8AAAB/AAAAAAAAAAAAAABzGwAAtQ0AACBFTUYAAAEAKB8AALAAAAAGAAAAAAAAAAAAAAAAAAAAgAcAADgEAAAPAgAAKAEAAAAAAAAAAAAAAAAAAJgKCABAhA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4I+1BDQCAAAQ6LCX+38AACBQyX80AgAA0O6LCfx/AAAAAAAAAAAAAAGn6Jf7fwAAAgAAAAAAAAACAAAAAAAAAAAAAAAAAAAAAAAAAAAAAABTZ8dLYbcAALCGuX80AgAAcKXkBTQCAAAAAAAAAAAAAHBDyX80AgAAGG4xCAAAAADg////AAAAAAYAAAAAAAAABAAAAAAAAAA8bTEIfgAAAJBtMQh+AAAAwR9iCfx/AAAAAAAAAAAAAKDnkAkAAAAAAAAAAAAAAAD/oLiX+38AAHBDyX80AgAAS1RmCfx/AADgbDEIfgAAAJBtMQh+AAAAAAAAAAAAAAAAAAAAZHYACAAAAAAlAAAADAAAAAMAAAAYAAAADAAAAAAAAAISAAAADAAAAAEAAAAWAAAADAAAAAgAAABUAAAAVAAAAAoAAAAnAAAAHgAAAEoAAAABAAAAVZXbQV9C20E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57CD8A-8B09-40DF-B5F7-0EEDF053CF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4831</Words>
  <Characters>27537</Characters>
  <Application>Microsoft Office Word</Application>
  <DocSecurity>0</DocSecurity>
  <Lines>229</Lines>
  <Paragraphs>64</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32304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IsIv</dc:creator>
  <cp:keywords/>
  <dc:description/>
  <cp:lastModifiedBy>Екатерина Николова</cp:lastModifiedBy>
  <cp:revision>2</cp:revision>
  <cp:lastPrinted>2025-03-13T12:33:00Z</cp:lastPrinted>
  <dcterms:created xsi:type="dcterms:W3CDTF">2025-03-13T13:01:00Z</dcterms:created>
  <dcterms:modified xsi:type="dcterms:W3CDTF">2025-03-13T13:01:00Z</dcterms:modified>
</cp:coreProperties>
</file>